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55" w:rsidRPr="009D000E" w:rsidRDefault="00604355" w:rsidP="00604355">
      <w:pPr>
        <w:jc w:val="center"/>
        <w:rPr>
          <w:rFonts w:ascii="Arial" w:hAnsi="Arial" w:cs="Arial"/>
          <w:b/>
        </w:rPr>
      </w:pPr>
      <w:r w:rsidRPr="009D000E">
        <w:rPr>
          <w:rFonts w:ascii="Arial" w:hAnsi="Arial" w:cs="Arial"/>
          <w:b/>
          <w:noProof/>
          <w:lang w:eastAsia="es-CO"/>
        </w:rPr>
        <w:drawing>
          <wp:inline distT="0" distB="0" distL="0" distR="0">
            <wp:extent cx="503464" cy="553209"/>
            <wp:effectExtent l="19050" t="0" r="0" b="0"/>
            <wp:docPr id="5" name="Imagen 1" descr="http://malestaruniversitario.wordpress.com/files/2009/10/6923_1243737608655_1085810130_756799_4935248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estaruniversitario.wordpress.com/files/2009/10/6923_1243737608655_1085810130_756799_4935248_a1.jpg"/>
                    <pic:cNvPicPr>
                      <a:picLocks noChangeAspect="1" noChangeArrowheads="1"/>
                    </pic:cNvPicPr>
                  </pic:nvPicPr>
                  <pic:blipFill>
                    <a:blip r:embed="rId5" cstate="print"/>
                    <a:srcRect/>
                    <a:stretch>
                      <a:fillRect/>
                    </a:stretch>
                  </pic:blipFill>
                  <pic:spPr bwMode="auto">
                    <a:xfrm>
                      <a:off x="0" y="0"/>
                      <a:ext cx="508092" cy="558294"/>
                    </a:xfrm>
                    <a:prstGeom prst="rect">
                      <a:avLst/>
                    </a:prstGeom>
                    <a:noFill/>
                    <a:ln w="9525">
                      <a:noFill/>
                      <a:miter lim="800000"/>
                      <a:headEnd/>
                      <a:tailEnd/>
                    </a:ln>
                  </pic:spPr>
                </pic:pic>
              </a:graphicData>
            </a:graphic>
          </wp:inline>
        </w:drawing>
      </w:r>
    </w:p>
    <w:p w:rsidR="00604355" w:rsidRPr="009D000E" w:rsidRDefault="00604355" w:rsidP="00604355">
      <w:pPr>
        <w:jc w:val="center"/>
        <w:rPr>
          <w:rFonts w:ascii="Arial" w:hAnsi="Arial" w:cs="Arial"/>
          <w:b/>
        </w:rPr>
      </w:pPr>
      <w:r w:rsidRPr="009D000E">
        <w:rPr>
          <w:rFonts w:ascii="Arial" w:hAnsi="Arial" w:cs="Arial"/>
          <w:b/>
        </w:rPr>
        <w:t>UNIVERSIDAD DE CUNDINAMARCA FACULTAD DE CIENCIAS ADMINISTRATIVAS ECONOMICAS Y CONTABLES</w:t>
      </w:r>
    </w:p>
    <w:p w:rsidR="00604355" w:rsidRDefault="00604355" w:rsidP="00604355">
      <w:pPr>
        <w:jc w:val="center"/>
        <w:rPr>
          <w:rFonts w:ascii="Arial" w:hAnsi="Arial" w:cs="Arial"/>
          <w:b/>
        </w:rPr>
      </w:pPr>
      <w:r>
        <w:rPr>
          <w:rFonts w:ascii="Arial" w:hAnsi="Arial" w:cs="Arial"/>
          <w:b/>
        </w:rPr>
        <w:t>SIMULACIÓN GERENCIAL</w:t>
      </w:r>
    </w:p>
    <w:p w:rsidR="00604355" w:rsidRDefault="00604355" w:rsidP="00604355">
      <w:pPr>
        <w:jc w:val="center"/>
        <w:rPr>
          <w:rFonts w:ascii="Arial" w:hAnsi="Arial" w:cs="Arial"/>
          <w:b/>
        </w:rPr>
      </w:pPr>
      <w:r>
        <w:rPr>
          <w:rFonts w:ascii="Arial" w:hAnsi="Arial" w:cs="Arial"/>
          <w:b/>
        </w:rPr>
        <w:t>ACTIVIDAD LAS CINCO TENTACIONES DE UN GERENTE</w:t>
      </w:r>
    </w:p>
    <w:p w:rsidR="00604355" w:rsidRDefault="00604355" w:rsidP="00604355">
      <w:pPr>
        <w:jc w:val="center"/>
        <w:rPr>
          <w:rFonts w:ascii="Arial" w:hAnsi="Arial" w:cs="Arial"/>
          <w:b/>
        </w:rPr>
      </w:pPr>
      <w:r>
        <w:rPr>
          <w:rFonts w:ascii="Arial" w:hAnsi="Arial" w:cs="Arial"/>
          <w:b/>
        </w:rPr>
        <w:t>CARLOS WILSON VANEGAS RODRIGUEZ</w:t>
      </w:r>
    </w:p>
    <w:p w:rsidR="00604355" w:rsidRPr="00604355" w:rsidRDefault="00604355" w:rsidP="00604355">
      <w:pPr>
        <w:jc w:val="center"/>
        <w:rPr>
          <w:rFonts w:ascii="Arial" w:hAnsi="Arial" w:cs="Arial"/>
          <w:b/>
        </w:rPr>
      </w:pPr>
    </w:p>
    <w:p w:rsidR="00D6284B" w:rsidRPr="00361853" w:rsidRDefault="00D6284B" w:rsidP="00873414">
      <w:pPr>
        <w:pStyle w:val="NormalWeb"/>
        <w:numPr>
          <w:ilvl w:val="0"/>
          <w:numId w:val="2"/>
        </w:numPr>
        <w:shd w:val="clear" w:color="auto" w:fill="FFFFFF"/>
        <w:spacing w:before="0" w:beforeAutospacing="0" w:after="240" w:afterAutospacing="0" w:line="295" w:lineRule="atLeast"/>
        <w:rPr>
          <w:rFonts w:ascii="Helvetica" w:hAnsi="Helvetica" w:cs="Helvetica"/>
          <w:color w:val="281F18"/>
          <w:sz w:val="21"/>
          <w:szCs w:val="21"/>
        </w:rPr>
      </w:pPr>
      <w:r w:rsidRPr="00361853">
        <w:rPr>
          <w:rFonts w:ascii="Helvetica" w:hAnsi="Helvetica" w:cs="Helvetica"/>
          <w:color w:val="281F18"/>
          <w:sz w:val="21"/>
          <w:szCs w:val="21"/>
        </w:rPr>
        <w:t xml:space="preserve">Cuál(es) de las cinco tentaciones del gerente </w:t>
      </w:r>
      <w:proofErr w:type="gramStart"/>
      <w:r w:rsidRPr="00361853">
        <w:rPr>
          <w:rFonts w:ascii="Helvetica" w:hAnsi="Helvetica" w:cs="Helvetica"/>
          <w:color w:val="281F18"/>
          <w:sz w:val="21"/>
          <w:szCs w:val="21"/>
        </w:rPr>
        <w:t>es(</w:t>
      </w:r>
      <w:proofErr w:type="gramEnd"/>
      <w:r w:rsidRPr="00361853">
        <w:rPr>
          <w:rFonts w:ascii="Helvetica" w:hAnsi="Helvetica" w:cs="Helvetica"/>
          <w:color w:val="281F18"/>
          <w:sz w:val="21"/>
          <w:szCs w:val="21"/>
        </w:rPr>
        <w:t>son) más frecuente(s) en los administradores de hoy?</w:t>
      </w:r>
    </w:p>
    <w:p w:rsidR="00873414" w:rsidRPr="00361853" w:rsidRDefault="00873414" w:rsidP="00873414">
      <w:pPr>
        <w:pStyle w:val="NormalWeb"/>
        <w:shd w:val="clear" w:color="auto" w:fill="FFFFFF"/>
        <w:spacing w:before="0" w:beforeAutospacing="0" w:after="240" w:afterAutospacing="0" w:line="295" w:lineRule="atLeast"/>
        <w:ind w:left="720"/>
        <w:rPr>
          <w:rFonts w:ascii="Helvetica" w:hAnsi="Helvetica" w:cs="Helvetica"/>
          <w:color w:val="281F18"/>
          <w:sz w:val="21"/>
          <w:szCs w:val="21"/>
        </w:rPr>
      </w:pPr>
      <w:r w:rsidRPr="00361853">
        <w:rPr>
          <w:rFonts w:ascii="Helvetica" w:hAnsi="Helvetica" w:cs="Helvetica"/>
          <w:color w:val="281F18"/>
          <w:sz w:val="21"/>
          <w:szCs w:val="21"/>
        </w:rPr>
        <w:t>RTA/</w:t>
      </w:r>
    </w:p>
    <w:p w:rsidR="00873414" w:rsidRPr="00361853" w:rsidRDefault="00873414" w:rsidP="00873414">
      <w:pPr>
        <w:pStyle w:val="NormalWeb"/>
        <w:shd w:val="clear" w:color="auto" w:fill="FFFFFF"/>
        <w:spacing w:before="0" w:beforeAutospacing="0" w:after="240" w:afterAutospacing="0" w:line="295" w:lineRule="atLeast"/>
        <w:ind w:left="720"/>
        <w:rPr>
          <w:rFonts w:ascii="Helvetica" w:hAnsi="Helvetica" w:cs="Helvetica"/>
          <w:color w:val="281F18"/>
          <w:sz w:val="21"/>
          <w:szCs w:val="21"/>
        </w:rPr>
      </w:pPr>
      <w:r w:rsidRPr="00361853">
        <w:rPr>
          <w:rFonts w:ascii="Helvetica" w:hAnsi="Helvetica" w:cs="Helvetica"/>
          <w:color w:val="281F18"/>
          <w:sz w:val="21"/>
          <w:szCs w:val="21"/>
        </w:rPr>
        <w:t xml:space="preserve">La tentación numero uno que es el anteponer el ego sobre los logros reales que como gerente podemos obtener, nos bloquea  y de cierta forma pone ante nosotros una barrera desviando la finalidad y la realidad con la que tenemos que convivir a diario es para </w:t>
      </w:r>
      <w:proofErr w:type="spellStart"/>
      <w:r w:rsidRPr="00361853">
        <w:rPr>
          <w:rFonts w:ascii="Helvetica" w:hAnsi="Helvetica" w:cs="Helvetica"/>
          <w:color w:val="281F18"/>
          <w:sz w:val="21"/>
          <w:szCs w:val="21"/>
        </w:rPr>
        <w:t>mi</w:t>
      </w:r>
      <w:proofErr w:type="spellEnd"/>
      <w:r w:rsidRPr="00361853">
        <w:rPr>
          <w:rFonts w:ascii="Helvetica" w:hAnsi="Helvetica" w:cs="Helvetica"/>
          <w:color w:val="281F18"/>
          <w:sz w:val="21"/>
          <w:szCs w:val="21"/>
        </w:rPr>
        <w:t xml:space="preserve"> un error que se comete  a diario dentro de las organizaciones y a mi criterio personal el de pensar que el  gerente en su naturaleza siempre cree que el esfuerzo y las cosas que ha tenido que pasar para estar allí  no han sido nada fácil y que para ganarse ese lugar y ese confort que lo ubica dentro de su  posición lo faculta para acorazarse e impedir que sea tratable por sus subordinados siendo este un gran error ya que se confunde el respeto con la confianza. (5).</w:t>
      </w:r>
    </w:p>
    <w:p w:rsidR="00873414" w:rsidRDefault="00873414" w:rsidP="00873414">
      <w:pPr>
        <w:pStyle w:val="NormalWeb"/>
        <w:shd w:val="clear" w:color="auto" w:fill="FFFFFF"/>
        <w:spacing w:before="0" w:beforeAutospacing="0" w:after="240" w:afterAutospacing="0" w:line="295" w:lineRule="atLeast"/>
        <w:ind w:left="720"/>
        <w:rPr>
          <w:rFonts w:ascii="Helvetica" w:hAnsi="Helvetica" w:cs="Helvetica"/>
          <w:color w:val="281F18"/>
          <w:sz w:val="21"/>
          <w:szCs w:val="21"/>
        </w:rPr>
      </w:pPr>
    </w:p>
    <w:p w:rsidR="00D6284B" w:rsidRPr="00361853" w:rsidRDefault="00D6284B" w:rsidP="00873414">
      <w:pPr>
        <w:pStyle w:val="NormalWeb"/>
        <w:numPr>
          <w:ilvl w:val="0"/>
          <w:numId w:val="2"/>
        </w:numPr>
        <w:shd w:val="clear" w:color="auto" w:fill="FFFFFF"/>
        <w:spacing w:before="0" w:beforeAutospacing="0" w:after="240" w:afterAutospacing="0" w:line="295" w:lineRule="atLeast"/>
        <w:rPr>
          <w:rFonts w:ascii="Helvetica" w:hAnsi="Helvetica" w:cs="Helvetica"/>
          <w:color w:val="281F18"/>
          <w:sz w:val="21"/>
          <w:szCs w:val="21"/>
        </w:rPr>
      </w:pPr>
      <w:r w:rsidRPr="00361853">
        <w:rPr>
          <w:rFonts w:ascii="Helvetica" w:hAnsi="Helvetica" w:cs="Helvetica"/>
          <w:color w:val="281F18"/>
          <w:sz w:val="21"/>
          <w:szCs w:val="21"/>
        </w:rPr>
        <w:t>De las cinco tentaciones expuestas por el autor con cuál(es) se identifica más y por qué</w:t>
      </w:r>
      <w:proofErr w:type="gramStart"/>
      <w:r w:rsidRPr="00361853">
        <w:rPr>
          <w:rFonts w:ascii="Helvetica" w:hAnsi="Helvetica" w:cs="Helvetica"/>
          <w:color w:val="281F18"/>
          <w:sz w:val="21"/>
          <w:szCs w:val="21"/>
        </w:rPr>
        <w:t>?</w:t>
      </w:r>
      <w:proofErr w:type="gramEnd"/>
    </w:p>
    <w:p w:rsidR="00361853" w:rsidRPr="00361853" w:rsidRDefault="00361853" w:rsidP="00361853">
      <w:pPr>
        <w:pStyle w:val="NormalWeb"/>
        <w:shd w:val="clear" w:color="auto" w:fill="FFFFFF"/>
        <w:spacing w:before="0" w:beforeAutospacing="0" w:after="240" w:afterAutospacing="0" w:line="295" w:lineRule="atLeast"/>
        <w:ind w:left="360"/>
        <w:rPr>
          <w:rFonts w:ascii="Helvetica" w:hAnsi="Helvetica" w:cs="Helvetica"/>
          <w:color w:val="281F18"/>
          <w:sz w:val="21"/>
          <w:szCs w:val="21"/>
        </w:rPr>
      </w:pPr>
      <w:r w:rsidRPr="00361853">
        <w:rPr>
          <w:rFonts w:ascii="Helvetica" w:hAnsi="Helvetica" w:cs="Helvetica"/>
          <w:color w:val="281F18"/>
          <w:sz w:val="21"/>
          <w:szCs w:val="21"/>
        </w:rPr>
        <w:t>RTA/</w:t>
      </w:r>
    </w:p>
    <w:p w:rsidR="00361853" w:rsidRPr="00361853" w:rsidRDefault="00361853" w:rsidP="00361853">
      <w:pPr>
        <w:pStyle w:val="NormalWeb"/>
        <w:shd w:val="clear" w:color="auto" w:fill="FFFFFF"/>
        <w:spacing w:before="0" w:beforeAutospacing="0" w:after="240" w:afterAutospacing="0" w:line="295" w:lineRule="atLeast"/>
        <w:ind w:left="360"/>
        <w:rPr>
          <w:rFonts w:ascii="Helvetica" w:hAnsi="Helvetica" w:cs="Helvetica"/>
          <w:color w:val="281F18"/>
          <w:sz w:val="21"/>
          <w:szCs w:val="21"/>
        </w:rPr>
      </w:pPr>
      <w:r w:rsidRPr="00361853">
        <w:rPr>
          <w:rFonts w:ascii="Helvetica" w:hAnsi="Helvetica" w:cs="Helvetica"/>
          <w:color w:val="281F18"/>
          <w:sz w:val="21"/>
          <w:szCs w:val="21"/>
        </w:rPr>
        <w:t>Me identifico con todas pero creo que en</w:t>
      </w:r>
      <w:r>
        <w:rPr>
          <w:rFonts w:ascii="Helvetica" w:hAnsi="Helvetica" w:cs="Helvetica"/>
          <w:color w:val="281F18"/>
          <w:sz w:val="21"/>
          <w:szCs w:val="21"/>
        </w:rPr>
        <w:t xml:space="preserve"> </w:t>
      </w:r>
      <w:r w:rsidRPr="00361853">
        <w:rPr>
          <w:rFonts w:ascii="Helvetica" w:hAnsi="Helvetica" w:cs="Helvetica"/>
          <w:color w:val="281F18"/>
          <w:sz w:val="21"/>
          <w:szCs w:val="21"/>
        </w:rPr>
        <w:t>la que est</w:t>
      </w:r>
      <w:r>
        <w:rPr>
          <w:rFonts w:ascii="Helvetica" w:hAnsi="Helvetica" w:cs="Helvetica"/>
          <w:color w:val="281F18"/>
          <w:sz w:val="21"/>
          <w:szCs w:val="21"/>
        </w:rPr>
        <w:t>a</w:t>
      </w:r>
      <w:r w:rsidRPr="00361853">
        <w:rPr>
          <w:rFonts w:ascii="Helvetica" w:hAnsi="Helvetica" w:cs="Helvetica"/>
          <w:color w:val="281F18"/>
          <w:sz w:val="21"/>
          <w:szCs w:val="21"/>
        </w:rPr>
        <w:t>ría muy expuesto seria en el deseo de que siempre haya armonía dentro de la empresa.</w:t>
      </w:r>
    </w:p>
    <w:p w:rsidR="00361853" w:rsidRPr="00361853" w:rsidRDefault="00361853" w:rsidP="00361853">
      <w:pPr>
        <w:pStyle w:val="NormalWeb"/>
        <w:shd w:val="clear" w:color="auto" w:fill="FFFFFF"/>
        <w:spacing w:before="0" w:beforeAutospacing="0" w:after="240" w:afterAutospacing="0" w:line="295" w:lineRule="atLeast"/>
        <w:ind w:left="360"/>
        <w:rPr>
          <w:rFonts w:ascii="Helvetica" w:hAnsi="Helvetica" w:cs="Helvetica"/>
          <w:color w:val="281F18"/>
          <w:sz w:val="21"/>
          <w:szCs w:val="21"/>
        </w:rPr>
      </w:pPr>
      <w:r w:rsidRPr="00361853">
        <w:rPr>
          <w:rFonts w:ascii="Helvetica" w:hAnsi="Helvetica" w:cs="Helvetica"/>
          <w:color w:val="281F18"/>
          <w:sz w:val="21"/>
          <w:szCs w:val="21"/>
        </w:rPr>
        <w:t xml:space="preserve"> </w:t>
      </w:r>
      <w:proofErr w:type="gramStart"/>
      <w:r w:rsidRPr="00361853">
        <w:rPr>
          <w:rFonts w:ascii="Helvetica" w:hAnsi="Helvetica" w:cs="Helvetica"/>
          <w:color w:val="281F18"/>
          <w:sz w:val="21"/>
          <w:szCs w:val="21"/>
        </w:rPr>
        <w:t>se</w:t>
      </w:r>
      <w:proofErr w:type="gramEnd"/>
      <w:r w:rsidRPr="00361853">
        <w:rPr>
          <w:rFonts w:ascii="Helvetica" w:hAnsi="Helvetica" w:cs="Helvetica"/>
          <w:color w:val="281F18"/>
          <w:sz w:val="21"/>
          <w:szCs w:val="21"/>
        </w:rPr>
        <w:t xml:space="preserve"> ha convertido para un gerente en el detonante del cual se quiere escapar, cuando por el contrarió el crear controversia el generar un sentido de polémica al debatir alguna decisión es necesario para llegar a acuerdos, de esta forma se reciben distintos puntos de </w:t>
      </w:r>
      <w:r w:rsidRPr="00361853">
        <w:rPr>
          <w:rFonts w:ascii="Helvetica" w:hAnsi="Helvetica" w:cs="Helvetica"/>
          <w:color w:val="281F18"/>
          <w:sz w:val="21"/>
          <w:szCs w:val="21"/>
        </w:rPr>
        <w:lastRenderedPageBreak/>
        <w:t xml:space="preserve">vista y se puede llegar a estructurar una decisión que muchas veces puede ser decisiva en la organización </w:t>
      </w:r>
    </w:p>
    <w:p w:rsidR="00361853" w:rsidRPr="00361853" w:rsidRDefault="00361853" w:rsidP="00361853">
      <w:pPr>
        <w:pStyle w:val="NormalWeb"/>
        <w:shd w:val="clear" w:color="auto" w:fill="FFFFFF"/>
        <w:spacing w:before="0" w:beforeAutospacing="0" w:after="240" w:afterAutospacing="0" w:line="295" w:lineRule="atLeast"/>
        <w:ind w:left="360"/>
        <w:rPr>
          <w:rFonts w:ascii="Helvetica" w:hAnsi="Helvetica" w:cs="Helvetica"/>
          <w:color w:val="281F18"/>
          <w:sz w:val="21"/>
          <w:szCs w:val="21"/>
        </w:rPr>
      </w:pPr>
      <w:r w:rsidRPr="00361853">
        <w:rPr>
          <w:rFonts w:ascii="Helvetica" w:hAnsi="Helvetica" w:cs="Helvetica"/>
          <w:color w:val="281F18"/>
          <w:sz w:val="21"/>
          <w:szCs w:val="21"/>
        </w:rPr>
        <w:t xml:space="preserve">tomo esta como ejemplo personal ya que mi forma de ser de siempre tratar de tener contento a todo el mundo y mi deseo de que siempre las cosas sean color de rosa es definitivamente crucial y peligroso  ya que se trasgiversan decisiones y por ende resultados </w:t>
      </w:r>
    </w:p>
    <w:p w:rsidR="00873414" w:rsidRDefault="00873414" w:rsidP="00873414">
      <w:pPr>
        <w:pStyle w:val="NormalWeb"/>
        <w:shd w:val="clear" w:color="auto" w:fill="FFFFFF"/>
        <w:spacing w:before="0" w:beforeAutospacing="0" w:after="240" w:afterAutospacing="0" w:line="295" w:lineRule="atLeast"/>
        <w:ind w:left="720"/>
        <w:rPr>
          <w:rFonts w:ascii="Helvetica" w:hAnsi="Helvetica" w:cs="Helvetica"/>
          <w:color w:val="281F18"/>
          <w:sz w:val="21"/>
          <w:szCs w:val="21"/>
        </w:rPr>
      </w:pPr>
    </w:p>
    <w:p w:rsidR="00D6284B" w:rsidRDefault="00D6284B" w:rsidP="00361853">
      <w:pPr>
        <w:pStyle w:val="NormalWeb"/>
        <w:numPr>
          <w:ilvl w:val="0"/>
          <w:numId w:val="2"/>
        </w:numPr>
        <w:shd w:val="clear" w:color="auto" w:fill="FFFFFF"/>
        <w:spacing w:before="0" w:beforeAutospacing="0" w:after="240" w:afterAutospacing="0" w:line="295" w:lineRule="atLeast"/>
        <w:rPr>
          <w:rFonts w:ascii="Helvetica" w:hAnsi="Helvetica" w:cs="Helvetica"/>
          <w:color w:val="281F18"/>
          <w:sz w:val="21"/>
          <w:szCs w:val="21"/>
        </w:rPr>
      </w:pPr>
      <w:r>
        <w:rPr>
          <w:rFonts w:ascii="Helvetica" w:hAnsi="Helvetica" w:cs="Helvetica"/>
          <w:color w:val="281F18"/>
          <w:sz w:val="21"/>
          <w:szCs w:val="21"/>
        </w:rPr>
        <w:t>A qué otras tentaciones se ve expuesto el gerente de hoy</w:t>
      </w:r>
      <w:proofErr w:type="gramStart"/>
      <w:r>
        <w:rPr>
          <w:rFonts w:ascii="Helvetica" w:hAnsi="Helvetica" w:cs="Helvetica"/>
          <w:color w:val="281F18"/>
          <w:sz w:val="21"/>
          <w:szCs w:val="21"/>
        </w:rPr>
        <w:t>?</w:t>
      </w:r>
      <w:proofErr w:type="gramEnd"/>
      <w:r>
        <w:rPr>
          <w:rFonts w:ascii="Helvetica" w:hAnsi="Helvetica" w:cs="Helvetica"/>
          <w:color w:val="281F18"/>
          <w:sz w:val="21"/>
          <w:szCs w:val="21"/>
        </w:rPr>
        <w:t xml:space="preserve"> Por qué</w:t>
      </w:r>
      <w:proofErr w:type="gramStart"/>
      <w:r>
        <w:rPr>
          <w:rFonts w:ascii="Helvetica" w:hAnsi="Helvetica" w:cs="Helvetica"/>
          <w:color w:val="281F18"/>
          <w:sz w:val="21"/>
          <w:szCs w:val="21"/>
        </w:rPr>
        <w:t>?</w:t>
      </w:r>
      <w:proofErr w:type="gramEnd"/>
    </w:p>
    <w:p w:rsidR="00361853" w:rsidRDefault="00361853" w:rsidP="00361853">
      <w:pPr>
        <w:pStyle w:val="NormalWeb"/>
        <w:shd w:val="clear" w:color="auto" w:fill="FFFFFF"/>
        <w:spacing w:before="0" w:beforeAutospacing="0" w:after="240" w:afterAutospacing="0" w:line="295" w:lineRule="atLeast"/>
        <w:ind w:left="720"/>
        <w:rPr>
          <w:rFonts w:ascii="Helvetica" w:hAnsi="Helvetica" w:cs="Helvetica"/>
          <w:color w:val="281F18"/>
          <w:sz w:val="21"/>
          <w:szCs w:val="21"/>
        </w:rPr>
      </w:pPr>
      <w:r>
        <w:rPr>
          <w:rFonts w:ascii="Helvetica" w:hAnsi="Helvetica" w:cs="Helvetica"/>
          <w:color w:val="281F18"/>
          <w:sz w:val="21"/>
          <w:szCs w:val="21"/>
        </w:rPr>
        <w:t>RTA/</w:t>
      </w:r>
    </w:p>
    <w:p w:rsidR="00361853" w:rsidRDefault="00361853" w:rsidP="00361853">
      <w:pPr>
        <w:pStyle w:val="NormalWeb"/>
        <w:shd w:val="clear" w:color="auto" w:fill="FFFFFF"/>
        <w:spacing w:before="0" w:beforeAutospacing="0" w:after="240" w:afterAutospacing="0" w:line="295" w:lineRule="atLeast"/>
        <w:ind w:left="720"/>
        <w:rPr>
          <w:rFonts w:ascii="Helvetica" w:hAnsi="Helvetica" w:cs="Helvetica"/>
          <w:color w:val="281F18"/>
          <w:sz w:val="21"/>
          <w:szCs w:val="21"/>
        </w:rPr>
      </w:pPr>
      <w:r>
        <w:rPr>
          <w:rFonts w:ascii="Helvetica" w:hAnsi="Helvetica" w:cs="Helvetica"/>
          <w:color w:val="281F18"/>
          <w:sz w:val="21"/>
          <w:szCs w:val="21"/>
        </w:rPr>
        <w:t xml:space="preserve">El día a día en una empresa es muy difícil y esto para los gerentes modernos se ha convertido en un reto, como por ejemplo el sortear decisiones a medida que se van presentando sin proyectarse pensando en el futuro es un error continuo dentro de la organización, otro error que pienso es evidente es el tratar de compararnos con nuestros subalternos tanto física como intelectualmente es un erros repetitivo y quita credibilidad y respeto, y pienso que otro error en el que se suele caer dentro de una organización </w:t>
      </w:r>
      <w:r w:rsidR="00604355">
        <w:rPr>
          <w:rFonts w:ascii="Helvetica" w:hAnsi="Helvetica" w:cs="Helvetica"/>
          <w:color w:val="281F18"/>
          <w:sz w:val="21"/>
          <w:szCs w:val="21"/>
        </w:rPr>
        <w:t>es el exceso de confianza que hace que genere descuido dentro de las organizaciones que con el tiempo lleva al rotundo fracaso.</w:t>
      </w:r>
    </w:p>
    <w:p w:rsidR="00604355" w:rsidRDefault="00604355" w:rsidP="00361853">
      <w:pPr>
        <w:pStyle w:val="NormalWeb"/>
        <w:shd w:val="clear" w:color="auto" w:fill="FFFFFF"/>
        <w:spacing w:before="0" w:beforeAutospacing="0" w:after="240" w:afterAutospacing="0" w:line="295" w:lineRule="atLeast"/>
        <w:ind w:left="720"/>
        <w:rPr>
          <w:rFonts w:ascii="Helvetica" w:hAnsi="Helvetica" w:cs="Helvetica"/>
          <w:color w:val="281F18"/>
          <w:sz w:val="21"/>
          <w:szCs w:val="21"/>
        </w:rPr>
      </w:pPr>
    </w:p>
    <w:p w:rsidR="00D6284B" w:rsidRDefault="00D6284B" w:rsidP="00D6284B">
      <w:pPr>
        <w:pStyle w:val="NormalWeb"/>
        <w:shd w:val="clear" w:color="auto" w:fill="FFFFFF"/>
        <w:spacing w:before="0" w:beforeAutospacing="0" w:after="240" w:afterAutospacing="0" w:line="295" w:lineRule="atLeast"/>
        <w:rPr>
          <w:rFonts w:ascii="Helvetica" w:hAnsi="Helvetica" w:cs="Helvetica"/>
          <w:color w:val="281F18"/>
          <w:sz w:val="21"/>
          <w:szCs w:val="21"/>
        </w:rPr>
      </w:pPr>
    </w:p>
    <w:p w:rsidR="00EE2BC2" w:rsidRDefault="00EE2BC2" w:rsidP="00D6284B">
      <w:pPr>
        <w:pStyle w:val="NormalWeb"/>
        <w:shd w:val="clear" w:color="auto" w:fill="FFFFFF"/>
        <w:spacing w:before="0" w:beforeAutospacing="0" w:after="240" w:afterAutospacing="0" w:line="295" w:lineRule="atLeast"/>
        <w:rPr>
          <w:rFonts w:ascii="Helvetica" w:hAnsi="Helvetica" w:cs="Helvetica"/>
          <w:color w:val="281F18"/>
          <w:sz w:val="21"/>
          <w:szCs w:val="21"/>
        </w:rPr>
      </w:pPr>
    </w:p>
    <w:p w:rsidR="00EE2BC2" w:rsidRDefault="00EE2BC2" w:rsidP="00D6284B">
      <w:pPr>
        <w:pStyle w:val="NormalWeb"/>
        <w:shd w:val="clear" w:color="auto" w:fill="FFFFFF"/>
        <w:spacing w:before="0" w:beforeAutospacing="0" w:after="240" w:afterAutospacing="0" w:line="295" w:lineRule="atLeast"/>
        <w:rPr>
          <w:rFonts w:ascii="Helvetica" w:hAnsi="Helvetica" w:cs="Helvetica"/>
          <w:color w:val="281F18"/>
          <w:sz w:val="21"/>
          <w:szCs w:val="21"/>
        </w:rPr>
      </w:pPr>
    </w:p>
    <w:p w:rsidR="00EE2BC2" w:rsidRDefault="00EE2BC2" w:rsidP="00D6284B">
      <w:pPr>
        <w:pStyle w:val="NormalWeb"/>
        <w:shd w:val="clear" w:color="auto" w:fill="FFFFFF"/>
        <w:spacing w:before="0" w:beforeAutospacing="0" w:after="240" w:afterAutospacing="0" w:line="295" w:lineRule="atLeast"/>
        <w:rPr>
          <w:rFonts w:ascii="Helvetica" w:hAnsi="Helvetica" w:cs="Helvetica"/>
          <w:color w:val="281F18"/>
          <w:sz w:val="21"/>
          <w:szCs w:val="21"/>
        </w:rPr>
      </w:pPr>
    </w:p>
    <w:p w:rsidR="00EE2BC2" w:rsidRDefault="00EE2BC2" w:rsidP="00D6284B">
      <w:pPr>
        <w:pStyle w:val="NormalWeb"/>
        <w:shd w:val="clear" w:color="auto" w:fill="FFFFFF"/>
        <w:spacing w:before="0" w:beforeAutospacing="0" w:after="240" w:afterAutospacing="0" w:line="295" w:lineRule="atLeast"/>
        <w:rPr>
          <w:rFonts w:ascii="Helvetica" w:hAnsi="Helvetica" w:cs="Helvetica"/>
          <w:color w:val="281F18"/>
          <w:sz w:val="21"/>
          <w:szCs w:val="21"/>
        </w:rPr>
      </w:pPr>
    </w:p>
    <w:p w:rsidR="00EE2BC2" w:rsidRDefault="00EE2BC2" w:rsidP="00D6284B">
      <w:pPr>
        <w:pStyle w:val="NormalWeb"/>
        <w:shd w:val="clear" w:color="auto" w:fill="FFFFFF"/>
        <w:spacing w:before="0" w:beforeAutospacing="0" w:after="240" w:afterAutospacing="0" w:line="295" w:lineRule="atLeast"/>
        <w:rPr>
          <w:rFonts w:ascii="Helvetica" w:hAnsi="Helvetica" w:cs="Helvetica"/>
          <w:color w:val="281F18"/>
          <w:sz w:val="21"/>
          <w:szCs w:val="21"/>
        </w:rPr>
      </w:pPr>
    </w:p>
    <w:p w:rsidR="00EE2BC2" w:rsidRDefault="00EE2BC2" w:rsidP="00D6284B">
      <w:pPr>
        <w:pStyle w:val="NormalWeb"/>
        <w:shd w:val="clear" w:color="auto" w:fill="FFFFFF"/>
        <w:spacing w:before="0" w:beforeAutospacing="0" w:after="240" w:afterAutospacing="0" w:line="295" w:lineRule="atLeast"/>
        <w:rPr>
          <w:rFonts w:ascii="Helvetica" w:hAnsi="Helvetica" w:cs="Helvetica"/>
          <w:color w:val="281F18"/>
          <w:sz w:val="21"/>
          <w:szCs w:val="21"/>
        </w:rPr>
      </w:pPr>
    </w:p>
    <w:p w:rsidR="00EE2BC2" w:rsidRDefault="00EE2BC2" w:rsidP="00D6284B">
      <w:pPr>
        <w:pStyle w:val="NormalWeb"/>
        <w:shd w:val="clear" w:color="auto" w:fill="FFFFFF"/>
        <w:spacing w:before="0" w:beforeAutospacing="0" w:after="240" w:afterAutospacing="0" w:line="295" w:lineRule="atLeast"/>
        <w:rPr>
          <w:rFonts w:ascii="Helvetica" w:hAnsi="Helvetica" w:cs="Helvetica"/>
          <w:color w:val="281F18"/>
          <w:sz w:val="21"/>
          <w:szCs w:val="21"/>
        </w:rPr>
      </w:pPr>
    </w:p>
    <w:p w:rsidR="0039200A" w:rsidRDefault="0039200A"/>
    <w:sectPr w:rsidR="0039200A" w:rsidSect="007D683A">
      <w:pgSz w:w="12240" w:h="15840"/>
      <w:pgMar w:top="1701" w:right="1701"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8120F"/>
    <w:multiLevelType w:val="hybridMultilevel"/>
    <w:tmpl w:val="A41088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0B2091"/>
    <w:multiLevelType w:val="hybridMultilevel"/>
    <w:tmpl w:val="BBD0AC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
  <w:proofState w:spelling="clean" w:grammar="clean"/>
  <w:revisionView w:markup="0" w:comments="0" w:insDel="0" w:formatting="0" w:inkAnnotations="0"/>
  <w:defaultTabStop w:val="708"/>
  <w:hyphenationZone w:val="425"/>
  <w:drawingGridHorizontalSpacing w:val="120"/>
  <w:displayHorizontalDrawingGridEvery w:val="2"/>
  <w:displayVerticalDrawingGridEvery w:val="2"/>
  <w:characterSpacingControl w:val="doNotCompress"/>
  <w:savePreviewPicture/>
  <w:compat/>
  <w:rsids>
    <w:rsidRoot w:val="00D6284B"/>
    <w:rsid w:val="00143630"/>
    <w:rsid w:val="00261C5D"/>
    <w:rsid w:val="00361853"/>
    <w:rsid w:val="0039200A"/>
    <w:rsid w:val="00483D93"/>
    <w:rsid w:val="004E5627"/>
    <w:rsid w:val="00604355"/>
    <w:rsid w:val="006744C5"/>
    <w:rsid w:val="007D683A"/>
    <w:rsid w:val="00873414"/>
    <w:rsid w:val="00936F15"/>
    <w:rsid w:val="00944EC4"/>
    <w:rsid w:val="00C92BA5"/>
    <w:rsid w:val="00D6284B"/>
    <w:rsid w:val="00EE2BC2"/>
    <w:rsid w:val="00EE528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284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812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Riveros Correal Cominication</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dcterms:created xsi:type="dcterms:W3CDTF">2014-03-07T14:58:00Z</dcterms:created>
  <dcterms:modified xsi:type="dcterms:W3CDTF">2014-03-07T17:41:00Z</dcterms:modified>
</cp:coreProperties>
</file>