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98" w:rsidRDefault="0047736B" w:rsidP="0047736B">
      <w:pPr>
        <w:jc w:val="center"/>
        <w:rPr>
          <w:b/>
        </w:rPr>
      </w:pPr>
      <w:r w:rsidRPr="0047736B">
        <w:rPr>
          <w:b/>
        </w:rPr>
        <w:t>Taller. Integración directa y por sustitución</w:t>
      </w:r>
    </w:p>
    <w:p w:rsidR="00497769" w:rsidRDefault="00497769" w:rsidP="00497769">
      <w:r>
        <w:t xml:space="preserve">Resolver </w:t>
      </w:r>
      <w:r w:rsidR="0082170A">
        <w:t xml:space="preserve"> cinco (5) de </w:t>
      </w:r>
      <w:r>
        <w:t>las siguientes integrales en forma directa</w:t>
      </w:r>
    </w:p>
    <w:p w:rsidR="00497769" w:rsidRDefault="00497769" w:rsidP="00497769"/>
    <w:p w:rsidR="00497769" w:rsidRDefault="00497769" w:rsidP="00497769">
      <w:r>
        <w:t>1.</w:t>
      </w:r>
      <w:r w:rsidRPr="00951D0C">
        <w:rPr>
          <w:position w:val="-16"/>
        </w:rPr>
        <w:object w:dxaOrig="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4.35pt;height:21.75pt" o:ole="">
            <v:imagedata r:id="rId7" o:title=""/>
          </v:shape>
          <o:OLEObject Type="Embed" ProgID="Equation.3" ShapeID="_x0000_i1049" DrawAspect="Content" ObjectID="_1464603977" r:id="rId8"/>
        </w:object>
      </w:r>
    </w:p>
    <w:p w:rsidR="00497769" w:rsidRDefault="00497769" w:rsidP="00497769">
      <w:r>
        <w:t>2.</w:t>
      </w:r>
      <w:r w:rsidR="0082170A" w:rsidRPr="00951D0C">
        <w:rPr>
          <w:position w:val="-16"/>
        </w:rPr>
        <w:object w:dxaOrig="740" w:dyaOrig="440">
          <v:shape id="_x0000_i1053" type="#_x0000_t75" style="width:36.85pt;height:21.75pt" o:ole="">
            <v:imagedata r:id="rId9" o:title=""/>
          </v:shape>
          <o:OLEObject Type="Embed" ProgID="Equation.3" ShapeID="_x0000_i1053" DrawAspect="Content" ObjectID="_1464603978" r:id="rId10"/>
        </w:object>
      </w:r>
    </w:p>
    <w:p w:rsidR="00497769" w:rsidRDefault="0082170A" w:rsidP="00497769">
      <w:r>
        <w:t>3</w:t>
      </w:r>
      <w:r w:rsidR="00497769">
        <w:t>.</w:t>
      </w:r>
      <w:r w:rsidR="00497769" w:rsidRPr="00951D0C">
        <w:rPr>
          <w:position w:val="-28"/>
        </w:rPr>
        <w:object w:dxaOrig="1500" w:dyaOrig="680">
          <v:shape id="_x0000_i1029" type="#_x0000_t75" style="width:75.35pt;height:34.35pt" o:ole="">
            <v:imagedata r:id="rId11" o:title=""/>
          </v:shape>
          <o:OLEObject Type="Embed" ProgID="Equation.3" ShapeID="_x0000_i1029" DrawAspect="Content" ObjectID="_1464603979" r:id="rId12"/>
        </w:object>
      </w:r>
      <w:r w:rsidR="00497769">
        <w:tab/>
      </w:r>
      <w:r w:rsidR="00497769">
        <w:tab/>
      </w:r>
      <w:r w:rsidR="00497769" w:rsidRPr="002E30A3">
        <w:rPr>
          <w:position w:val="-24"/>
        </w:rPr>
        <w:object w:dxaOrig="1980" w:dyaOrig="620">
          <v:shape id="_x0000_i1030" type="#_x0000_t75" style="width:98.8pt;height:31pt" o:ole="">
            <v:imagedata r:id="rId13" o:title=""/>
          </v:shape>
          <o:OLEObject Type="Embed" ProgID="Equation.3" ShapeID="_x0000_i1030" DrawAspect="Content" ObjectID="_1464603980" r:id="rId14"/>
        </w:object>
      </w:r>
    </w:p>
    <w:p w:rsidR="00497769" w:rsidRDefault="00497769" w:rsidP="00497769"/>
    <w:p w:rsidR="00497769" w:rsidRDefault="0082170A" w:rsidP="00497769">
      <w:r>
        <w:t>4</w:t>
      </w:r>
      <w:r w:rsidR="00497769">
        <w:t>.</w:t>
      </w:r>
      <w:r w:rsidR="00497769" w:rsidRPr="00951D0C">
        <w:rPr>
          <w:position w:val="-16"/>
        </w:rPr>
        <w:object w:dxaOrig="1160" w:dyaOrig="480">
          <v:shape id="_x0000_i1031" type="#_x0000_t75" style="width:57.75pt;height:24.3pt" o:ole="">
            <v:imagedata r:id="rId15" o:title=""/>
          </v:shape>
          <o:OLEObject Type="Embed" ProgID="Equation.3" ShapeID="_x0000_i1031" DrawAspect="Content" ObjectID="_1464603981" r:id="rId16"/>
        </w:object>
      </w:r>
    </w:p>
    <w:p w:rsidR="00497769" w:rsidRDefault="00497769" w:rsidP="00497769"/>
    <w:p w:rsidR="00497769" w:rsidRDefault="0082170A" w:rsidP="00497769">
      <w:r>
        <w:t>5</w:t>
      </w:r>
      <w:r w:rsidR="00497769">
        <w:t>.</w:t>
      </w:r>
      <w:r w:rsidR="00497769" w:rsidRPr="00F30BE8">
        <w:rPr>
          <w:position w:val="-30"/>
        </w:rPr>
        <w:object w:dxaOrig="1540" w:dyaOrig="720">
          <v:shape id="_x0000_i1032" type="#_x0000_t75" style="width:77pt;height:36pt" o:ole="">
            <v:imagedata r:id="rId17" o:title=""/>
          </v:shape>
          <o:OLEObject Type="Embed" ProgID="Equation.3" ShapeID="_x0000_i1032" DrawAspect="Content" ObjectID="_1464603982" r:id="rId18"/>
        </w:object>
      </w:r>
      <w:r w:rsidR="00497769">
        <w:tab/>
      </w:r>
      <w:r w:rsidR="00497769">
        <w:tab/>
      </w:r>
      <w:r w:rsidR="00497769" w:rsidRPr="002E30A3">
        <w:rPr>
          <w:position w:val="-24"/>
        </w:rPr>
        <w:object w:dxaOrig="1960" w:dyaOrig="620">
          <v:shape id="_x0000_i1033" type="#_x0000_t75" style="width:97.95pt;height:31pt" o:ole="">
            <v:imagedata r:id="rId19" o:title=""/>
          </v:shape>
          <o:OLEObject Type="Embed" ProgID="Equation.3" ShapeID="_x0000_i1033" DrawAspect="Content" ObjectID="_1464603983" r:id="rId20"/>
        </w:object>
      </w:r>
    </w:p>
    <w:p w:rsidR="00497769" w:rsidRDefault="00497769" w:rsidP="00497769">
      <w:r>
        <w:t xml:space="preserve"> </w:t>
      </w:r>
    </w:p>
    <w:p w:rsidR="00497769" w:rsidRDefault="0082170A" w:rsidP="00497769">
      <w:r>
        <w:t>6</w:t>
      </w:r>
      <w:r w:rsidR="00497769">
        <w:t>.</w:t>
      </w:r>
      <w:r w:rsidR="00497769" w:rsidRPr="00751A9F">
        <w:rPr>
          <w:position w:val="-28"/>
        </w:rPr>
        <w:object w:dxaOrig="1440" w:dyaOrig="700">
          <v:shape id="_x0000_i1034" type="#_x0000_t75" style="width:1in;height:35.15pt" o:ole="">
            <v:imagedata r:id="rId21" o:title=""/>
          </v:shape>
          <o:OLEObject Type="Embed" ProgID="Equation.3" ShapeID="_x0000_i1034" DrawAspect="Content" ObjectID="_1464603984" r:id="rId22"/>
        </w:object>
      </w:r>
      <w:r w:rsidR="00497769">
        <w:t xml:space="preserve"> </w:t>
      </w:r>
    </w:p>
    <w:p w:rsidR="00497769" w:rsidRDefault="0082170A" w:rsidP="00497769">
      <w:r>
        <w:t>7</w:t>
      </w:r>
      <w:r w:rsidR="00497769">
        <w:t xml:space="preserve">. </w:t>
      </w:r>
      <w:r w:rsidR="00497769" w:rsidRPr="00751A9F">
        <w:rPr>
          <w:position w:val="-28"/>
        </w:rPr>
        <w:object w:dxaOrig="960" w:dyaOrig="660">
          <v:shape id="_x0000_i1035" type="#_x0000_t75" style="width:47.7pt;height:32.65pt" o:ole="">
            <v:imagedata r:id="rId23" o:title=""/>
          </v:shape>
          <o:OLEObject Type="Embed" ProgID="Equation.3" ShapeID="_x0000_i1035" DrawAspect="Content" ObjectID="_1464603985" r:id="rId24"/>
        </w:object>
      </w:r>
    </w:p>
    <w:p w:rsidR="0082170A" w:rsidRPr="0082170A" w:rsidRDefault="0082170A" w:rsidP="00497769">
      <w:r>
        <w:t xml:space="preserve">8.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rad>
          </m:e>
        </m:nary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x-4</m:t>
            </m:r>
          </m:e>
        </m:d>
        <m:r>
          <m:rPr>
            <m:sty m:val="p"/>
          </m:rPr>
          <w:rPr>
            <w:rFonts w:ascii="Cambria Math" w:hAnsi="Cambria Math"/>
          </w:rPr>
          <m:t>dx</m:t>
        </m:r>
      </m:oMath>
    </w:p>
    <w:p w:rsidR="00497769" w:rsidRDefault="00497769" w:rsidP="0047736B">
      <w:pPr>
        <w:jc w:val="center"/>
        <w:rPr>
          <w:b/>
        </w:rPr>
      </w:pPr>
    </w:p>
    <w:p w:rsidR="0082170A" w:rsidRDefault="0082170A" w:rsidP="0047736B">
      <w:pPr>
        <w:jc w:val="center"/>
        <w:rPr>
          <w:b/>
        </w:rPr>
      </w:pPr>
    </w:p>
    <w:p w:rsidR="0082170A" w:rsidRDefault="0082170A" w:rsidP="0047736B">
      <w:pPr>
        <w:jc w:val="center"/>
        <w:rPr>
          <w:b/>
        </w:rPr>
      </w:pPr>
    </w:p>
    <w:p w:rsidR="0082170A" w:rsidRDefault="0082170A" w:rsidP="0047736B">
      <w:pPr>
        <w:jc w:val="center"/>
        <w:rPr>
          <w:b/>
        </w:rPr>
      </w:pPr>
    </w:p>
    <w:p w:rsidR="0082170A" w:rsidRDefault="0082170A" w:rsidP="0047736B">
      <w:pPr>
        <w:jc w:val="center"/>
        <w:rPr>
          <w:b/>
        </w:rPr>
      </w:pPr>
    </w:p>
    <w:p w:rsidR="0082170A" w:rsidRDefault="0082170A" w:rsidP="0047736B">
      <w:pPr>
        <w:jc w:val="center"/>
        <w:rPr>
          <w:b/>
        </w:rPr>
      </w:pPr>
    </w:p>
    <w:p w:rsidR="0082170A" w:rsidRDefault="0082170A" w:rsidP="0082170A">
      <w:r>
        <w:lastRenderedPageBreak/>
        <w:t xml:space="preserve">Resolver </w:t>
      </w:r>
      <w:r>
        <w:t xml:space="preserve">ocho (8) de </w:t>
      </w:r>
      <w:r>
        <w:t>las siguientes integrales por sustitución</w:t>
      </w:r>
    </w:p>
    <w:p w:rsidR="0082170A" w:rsidRDefault="0082170A" w:rsidP="0082170A"/>
    <w:p w:rsidR="0082170A" w:rsidRDefault="0082170A" w:rsidP="0082170A">
      <w:r>
        <w:t>9.</w:t>
      </w:r>
      <w:r w:rsidRPr="006123E4">
        <w:rPr>
          <w:position w:val="-34"/>
        </w:rPr>
        <w:object w:dxaOrig="1140" w:dyaOrig="760">
          <v:shape id="_x0000_i1056" type="#_x0000_t75" style="width:56.95pt;height:37.65pt" o:ole="">
            <v:imagedata r:id="rId25" o:title=""/>
          </v:shape>
          <o:OLEObject Type="Embed" ProgID="Equation.3" ShapeID="_x0000_i1056" DrawAspect="Content" ObjectID="_1464603986" r:id="rId26"/>
        </w:object>
      </w:r>
      <w:r>
        <w:tab/>
      </w:r>
      <w:r>
        <w:tab/>
      </w:r>
      <w:r>
        <w:tab/>
      </w:r>
      <w:r w:rsidRPr="002E30A3">
        <w:rPr>
          <w:position w:val="-34"/>
        </w:rPr>
        <w:object w:dxaOrig="1980" w:dyaOrig="720">
          <v:shape id="_x0000_i1057" type="#_x0000_t75" style="width:98.8pt;height:36pt" o:ole="">
            <v:imagedata r:id="rId27" o:title=""/>
          </v:shape>
          <o:OLEObject Type="Embed" ProgID="Equation.3" ShapeID="_x0000_i1057" DrawAspect="Content" ObjectID="_1464603987" r:id="rId28"/>
        </w:object>
      </w:r>
    </w:p>
    <w:p w:rsidR="0082170A" w:rsidRDefault="0082170A" w:rsidP="0082170A"/>
    <w:p w:rsidR="0082170A" w:rsidRDefault="0082170A" w:rsidP="0082170A">
      <w:r>
        <w:t>10.</w:t>
      </w:r>
      <w:r w:rsidRPr="006123E4">
        <w:rPr>
          <w:position w:val="-36"/>
        </w:rPr>
        <w:object w:dxaOrig="1260" w:dyaOrig="740">
          <v:shape id="_x0000_i1058" type="#_x0000_t75" style="width:62.8pt;height:36.85pt" o:ole="">
            <v:imagedata r:id="rId29" o:title=""/>
          </v:shape>
          <o:OLEObject Type="Embed" ProgID="Equation.3" ShapeID="_x0000_i1058" DrawAspect="Content" ObjectID="_1464603988" r:id="rId30"/>
        </w:object>
      </w:r>
    </w:p>
    <w:p w:rsidR="0082170A" w:rsidRDefault="0082170A" w:rsidP="0082170A"/>
    <w:p w:rsidR="0082170A" w:rsidRDefault="0082170A" w:rsidP="0082170A">
      <w:r>
        <w:t>11.</w:t>
      </w:r>
      <w:r w:rsidRPr="006123E4">
        <w:rPr>
          <w:position w:val="-16"/>
        </w:rPr>
        <w:object w:dxaOrig="1240" w:dyaOrig="540">
          <v:shape id="_x0000_i1059" type="#_x0000_t75" style="width:61.95pt;height:26.8pt" o:ole="">
            <v:imagedata r:id="rId31" o:title=""/>
          </v:shape>
          <o:OLEObject Type="Embed" ProgID="Equation.3" ShapeID="_x0000_i1059" DrawAspect="Content" ObjectID="_1464603989" r:id="rId32"/>
        </w:object>
      </w:r>
    </w:p>
    <w:p w:rsidR="0082170A" w:rsidRDefault="0082170A" w:rsidP="0082170A"/>
    <w:p w:rsidR="0082170A" w:rsidRDefault="0082170A" w:rsidP="0082170A">
      <w:r>
        <w:t>12.</w:t>
      </w:r>
      <w:r w:rsidRPr="006123E4">
        <w:rPr>
          <w:position w:val="-28"/>
        </w:rPr>
        <w:object w:dxaOrig="880" w:dyaOrig="660">
          <v:shape id="_x0000_i1060" type="#_x0000_t75" style="width:44.35pt;height:32.65pt" o:ole="">
            <v:imagedata r:id="rId33" o:title=""/>
          </v:shape>
          <o:OLEObject Type="Embed" ProgID="Equation.3" ShapeID="_x0000_i1060" DrawAspect="Content" ObjectID="_1464603990" r:id="rId34"/>
        </w:object>
      </w:r>
      <w:r>
        <w:tab/>
      </w:r>
      <w:r>
        <w:tab/>
      </w:r>
      <w:r>
        <w:tab/>
      </w:r>
      <w:r w:rsidRPr="002E30A3">
        <w:rPr>
          <w:position w:val="-10"/>
        </w:rPr>
        <w:object w:dxaOrig="1680" w:dyaOrig="420">
          <v:shape id="_x0000_i1061" type="#_x0000_t75" style="width:83.7pt;height:20.95pt" o:ole="">
            <v:imagedata r:id="rId35" o:title=""/>
          </v:shape>
          <o:OLEObject Type="Embed" ProgID="Equation.3" ShapeID="_x0000_i1061" DrawAspect="Content" ObjectID="_1464603991" r:id="rId36"/>
        </w:object>
      </w:r>
    </w:p>
    <w:p w:rsidR="0082170A" w:rsidRDefault="0082170A" w:rsidP="0082170A"/>
    <w:p w:rsidR="0082170A" w:rsidRDefault="0082170A" w:rsidP="0082170A">
      <w:r>
        <w:t>13.</w:t>
      </w:r>
      <w:r w:rsidRPr="006123E4">
        <w:rPr>
          <w:position w:val="-16"/>
        </w:rPr>
        <w:object w:dxaOrig="1920" w:dyaOrig="499">
          <v:shape id="_x0000_i1062" type="#_x0000_t75" style="width:96.3pt;height:25.1pt" o:ole="">
            <v:imagedata r:id="rId37" o:title=""/>
          </v:shape>
          <o:OLEObject Type="Embed" ProgID="Equation.3" ShapeID="_x0000_i1062" DrawAspect="Content" ObjectID="_1464603992" r:id="rId38"/>
        </w:object>
      </w:r>
    </w:p>
    <w:p w:rsidR="0082170A" w:rsidRDefault="0082170A" w:rsidP="0082170A"/>
    <w:p w:rsidR="0082170A" w:rsidRDefault="0082170A" w:rsidP="0082170A">
      <w:r>
        <w:t>14.</w:t>
      </w:r>
      <w:r w:rsidRPr="006123E4">
        <w:rPr>
          <w:position w:val="-30"/>
        </w:rPr>
        <w:object w:dxaOrig="999" w:dyaOrig="720">
          <v:shape id="_x0000_i1063" type="#_x0000_t75" style="width:50.25pt;height:36pt" o:ole="">
            <v:imagedata r:id="rId39" o:title=""/>
          </v:shape>
          <o:OLEObject Type="Embed" ProgID="Equation.3" ShapeID="_x0000_i1063" DrawAspect="Content" ObjectID="_1464603993" r:id="rId40"/>
        </w:object>
      </w:r>
      <w:r>
        <w:tab/>
      </w:r>
      <w:r>
        <w:tab/>
      </w:r>
      <w:r>
        <w:tab/>
      </w:r>
      <w:r w:rsidRPr="00032BF0">
        <w:rPr>
          <w:position w:val="-24"/>
        </w:rPr>
        <w:object w:dxaOrig="1860" w:dyaOrig="620">
          <v:shape id="_x0000_i1064" type="#_x0000_t75" style="width:92.95pt;height:31pt" o:ole="">
            <v:imagedata r:id="rId41" o:title=""/>
          </v:shape>
          <o:OLEObject Type="Embed" ProgID="Equation.3" ShapeID="_x0000_i1064" DrawAspect="Content" ObjectID="_1464603994" r:id="rId42"/>
        </w:object>
      </w:r>
    </w:p>
    <w:p w:rsidR="0082170A" w:rsidRDefault="0082170A" w:rsidP="0082170A"/>
    <w:p w:rsidR="0082170A" w:rsidRDefault="0082170A" w:rsidP="0082170A">
      <w:r>
        <w:t>15.</w:t>
      </w:r>
      <w:r w:rsidRPr="006123E4">
        <w:rPr>
          <w:position w:val="-24"/>
        </w:rPr>
        <w:object w:dxaOrig="820" w:dyaOrig="620">
          <v:shape id="_x0000_i1065" type="#_x0000_t75" style="width:41pt;height:31pt" o:ole="">
            <v:imagedata r:id="rId43" o:title=""/>
          </v:shape>
          <o:OLEObject Type="Embed" ProgID="Equation.3" ShapeID="_x0000_i1065" DrawAspect="Content" ObjectID="_1464603995" r:id="rId44"/>
        </w:object>
      </w:r>
    </w:p>
    <w:p w:rsidR="0082170A" w:rsidRDefault="0082170A" w:rsidP="0082170A"/>
    <w:p w:rsidR="0082170A" w:rsidRDefault="00E3799B" w:rsidP="0082170A">
      <w:r w:rsidRPr="0082170A">
        <w:rPr>
          <w:position w:val="-68"/>
        </w:rPr>
        <w:object w:dxaOrig="4480" w:dyaOrig="6600">
          <v:shape id="_x0000_i1110" type="#_x0000_t75" style="width:224.35pt;height:329.85pt" o:ole="">
            <v:imagedata r:id="rId45" o:title=""/>
          </v:shape>
          <o:OLEObject Type="Embed" ProgID="Equation.3" ShapeID="_x0000_i1110" DrawAspect="Content" ObjectID="_1464603996" r:id="rId46"/>
        </w:object>
      </w:r>
    </w:p>
    <w:p w:rsidR="0082170A" w:rsidRDefault="0082170A" w:rsidP="0082170A"/>
    <w:p w:rsidR="0082170A" w:rsidRDefault="0082170A" w:rsidP="0082170A">
      <w:r>
        <w:t>2</w:t>
      </w:r>
      <w:r w:rsidR="00E3799B">
        <w:t>3</w:t>
      </w:r>
      <w:r>
        <w:t>.</w:t>
      </w:r>
      <w:r w:rsidRPr="0032445A">
        <w:t xml:space="preserve"> </w:t>
      </w:r>
      <w:r w:rsidRPr="006123E4">
        <w:rPr>
          <w:position w:val="-16"/>
        </w:rPr>
        <w:object w:dxaOrig="1420" w:dyaOrig="499">
          <v:shape id="_x0000_i1067" type="#_x0000_t75" style="width:71.15pt;height:25.1pt" o:ole="">
            <v:imagedata r:id="rId47" o:title=""/>
          </v:shape>
          <o:OLEObject Type="Embed" ProgID="Equation.3" ShapeID="_x0000_i1067" DrawAspect="Content" ObjectID="_1464603997" r:id="rId48"/>
        </w:object>
      </w:r>
      <w:r>
        <w:tab/>
      </w:r>
      <w:r>
        <w:tab/>
      </w:r>
      <w:r w:rsidRPr="00192507">
        <w:rPr>
          <w:position w:val="-24"/>
        </w:rPr>
        <w:object w:dxaOrig="1560" w:dyaOrig="700">
          <v:shape id="_x0000_i1068" type="#_x0000_t75" style="width:77.85pt;height:35.15pt" o:ole="">
            <v:imagedata r:id="rId49" o:title=""/>
          </v:shape>
          <o:OLEObject Type="Embed" ProgID="Equation.3" ShapeID="_x0000_i1068" DrawAspect="Content" ObjectID="_1464603998" r:id="rId50"/>
        </w:object>
      </w:r>
      <w:r>
        <w:tab/>
      </w:r>
      <w:r>
        <w:tab/>
      </w:r>
    </w:p>
    <w:p w:rsidR="0082170A" w:rsidRDefault="0082170A" w:rsidP="0082170A"/>
    <w:p w:rsidR="0082170A" w:rsidRDefault="0082170A" w:rsidP="0082170A">
      <w:r>
        <w:t>2</w:t>
      </w:r>
      <w:r w:rsidR="00E3799B">
        <w:t>4</w:t>
      </w:r>
      <w:r>
        <w:t>.</w:t>
      </w:r>
      <w:r w:rsidRPr="0032445A">
        <w:t xml:space="preserve"> </w:t>
      </w:r>
      <w:r w:rsidRPr="006123E4">
        <w:rPr>
          <w:position w:val="-28"/>
        </w:rPr>
        <w:object w:dxaOrig="1359" w:dyaOrig="720">
          <v:shape id="_x0000_i1069" type="#_x0000_t75" style="width:67.8pt;height:36pt" o:ole="">
            <v:imagedata r:id="rId51" o:title=""/>
          </v:shape>
          <o:OLEObject Type="Embed" ProgID="Equation.3" ShapeID="_x0000_i1069" DrawAspect="Content" ObjectID="_1464603999" r:id="rId52"/>
        </w:object>
      </w:r>
      <w:r>
        <w:tab/>
      </w:r>
      <w:r>
        <w:tab/>
      </w:r>
      <w:r w:rsidRPr="00E350CF">
        <w:rPr>
          <w:position w:val="-10"/>
        </w:rPr>
        <w:object w:dxaOrig="1440" w:dyaOrig="380">
          <v:shape id="_x0000_i1070" type="#_x0000_t75" style="width:1in;height:19.25pt" o:ole="">
            <v:imagedata r:id="rId53" o:title=""/>
          </v:shape>
          <o:OLEObject Type="Embed" ProgID="Equation.3" ShapeID="_x0000_i1070" DrawAspect="Content" ObjectID="_1464604000" r:id="rId54"/>
        </w:object>
      </w:r>
    </w:p>
    <w:p w:rsidR="0082170A" w:rsidRDefault="0082170A" w:rsidP="0082170A"/>
    <w:p w:rsidR="0082170A" w:rsidRDefault="0082170A" w:rsidP="0082170A">
      <w:r>
        <w:t>2</w:t>
      </w:r>
      <w:r w:rsidR="00E3799B">
        <w:t>5</w:t>
      </w:r>
      <w:r>
        <w:t>.</w:t>
      </w:r>
      <w:r w:rsidRPr="0032445A">
        <w:t xml:space="preserve"> </w:t>
      </w:r>
      <w:r w:rsidRPr="006123E4">
        <w:rPr>
          <w:position w:val="-36"/>
        </w:rPr>
        <w:object w:dxaOrig="1380" w:dyaOrig="740">
          <v:shape id="_x0000_i1071" type="#_x0000_t75" style="width:68.65pt;height:36.85pt" o:ole="">
            <v:imagedata r:id="rId55" o:title=""/>
          </v:shape>
          <o:OLEObject Type="Embed" ProgID="Equation.3" ShapeID="_x0000_i1071" DrawAspect="Content" ObjectID="_1464604001" r:id="rId56"/>
        </w:object>
      </w:r>
    </w:p>
    <w:p w:rsidR="0082170A" w:rsidRDefault="0082170A" w:rsidP="0082170A"/>
    <w:p w:rsidR="0082170A" w:rsidRDefault="0082170A" w:rsidP="0082170A">
      <w:r>
        <w:lastRenderedPageBreak/>
        <w:t>2</w:t>
      </w:r>
      <w:r w:rsidR="00E3799B">
        <w:t>6</w:t>
      </w:r>
      <w:r>
        <w:t>.</w:t>
      </w:r>
      <w:r w:rsidRPr="00611C3F">
        <w:t xml:space="preserve"> </w:t>
      </w:r>
      <w:r w:rsidRPr="006123E4">
        <w:rPr>
          <w:position w:val="-34"/>
        </w:rPr>
        <w:object w:dxaOrig="1480" w:dyaOrig="720">
          <v:shape id="_x0000_i1072" type="#_x0000_t75" style="width:73.65pt;height:36pt" o:ole="">
            <v:imagedata r:id="rId57" o:title=""/>
          </v:shape>
          <o:OLEObject Type="Embed" ProgID="Equation.3" ShapeID="_x0000_i1072" DrawAspect="Content" ObjectID="_1464604002" r:id="rId58"/>
        </w:object>
      </w:r>
    </w:p>
    <w:p w:rsidR="0082170A" w:rsidRDefault="0082170A" w:rsidP="0082170A"/>
    <w:p w:rsidR="0082170A" w:rsidRDefault="0082170A" w:rsidP="0082170A">
      <w:r>
        <w:t>2</w:t>
      </w:r>
      <w:r w:rsidR="00E3799B">
        <w:t>7</w:t>
      </w:r>
      <w:r>
        <w:t>.</w:t>
      </w:r>
      <w:r w:rsidRPr="00611C3F">
        <w:t xml:space="preserve"> </w:t>
      </w:r>
      <w:r w:rsidRPr="006123E4">
        <w:rPr>
          <w:position w:val="-24"/>
        </w:rPr>
        <w:object w:dxaOrig="1020" w:dyaOrig="620">
          <v:shape id="_x0000_i1073" type="#_x0000_t75" style="width:51.05pt;height:31pt" o:ole="">
            <v:imagedata r:id="rId59" o:title=""/>
          </v:shape>
          <o:OLEObject Type="Embed" ProgID="Equation.3" ShapeID="_x0000_i1073" DrawAspect="Content" ObjectID="_1464604003" r:id="rId60"/>
        </w:object>
      </w:r>
    </w:p>
    <w:p w:rsidR="0082170A" w:rsidRDefault="0082170A" w:rsidP="0082170A"/>
    <w:p w:rsidR="0082170A" w:rsidRDefault="0082170A" w:rsidP="0082170A">
      <w:r>
        <w:t>2</w:t>
      </w:r>
      <w:r w:rsidR="00E3799B">
        <w:t>8</w:t>
      </w:r>
      <w:r>
        <w:t>.</w:t>
      </w:r>
      <w:r w:rsidRPr="00611C3F">
        <w:t xml:space="preserve"> </w:t>
      </w:r>
      <w:r w:rsidRPr="006123E4">
        <w:rPr>
          <w:position w:val="-24"/>
        </w:rPr>
        <w:object w:dxaOrig="800" w:dyaOrig="620">
          <v:shape id="_x0000_i1074" type="#_x0000_t75" style="width:40.2pt;height:31pt" o:ole="">
            <v:imagedata r:id="rId61" o:title=""/>
          </v:shape>
          <o:OLEObject Type="Embed" ProgID="Equation.3" ShapeID="_x0000_i1074" DrawAspect="Content" ObjectID="_1464604004" r:id="rId62"/>
        </w:object>
      </w:r>
    </w:p>
    <w:p w:rsidR="0082170A" w:rsidRDefault="0082170A" w:rsidP="0082170A"/>
    <w:p w:rsidR="0082170A" w:rsidRDefault="00E3799B" w:rsidP="0082170A">
      <w:r>
        <w:t>29</w:t>
      </w:r>
      <w:r w:rsidR="0082170A">
        <w:t>.</w:t>
      </w:r>
      <w:r w:rsidR="0082170A" w:rsidRPr="00611C3F">
        <w:t xml:space="preserve"> </w:t>
      </w:r>
      <w:r w:rsidR="0082170A" w:rsidRPr="006123E4">
        <w:rPr>
          <w:position w:val="-16"/>
        </w:rPr>
        <w:object w:dxaOrig="3100" w:dyaOrig="440">
          <v:shape id="_x0000_i1075" type="#_x0000_t75" style="width:154.9pt;height:21.75pt" o:ole="">
            <v:imagedata r:id="rId63" o:title=""/>
          </v:shape>
          <o:OLEObject Type="Embed" ProgID="Equation.3" ShapeID="_x0000_i1075" DrawAspect="Content" ObjectID="_1464604005" r:id="rId64"/>
        </w:object>
      </w:r>
      <w:r w:rsidR="0082170A">
        <w:tab/>
      </w:r>
      <w:r w:rsidR="0082170A">
        <w:tab/>
      </w:r>
      <w:r w:rsidR="0082170A" w:rsidRPr="00E350CF">
        <w:rPr>
          <w:position w:val="-10"/>
        </w:rPr>
        <w:object w:dxaOrig="1960" w:dyaOrig="360">
          <v:shape id="_x0000_i1076" type="#_x0000_t75" style="width:97.95pt;height:18.4pt" o:ole="">
            <v:imagedata r:id="rId65" o:title=""/>
          </v:shape>
          <o:OLEObject Type="Embed" ProgID="Equation.3" ShapeID="_x0000_i1076" DrawAspect="Content" ObjectID="_1464604006" r:id="rId66"/>
        </w:object>
      </w:r>
    </w:p>
    <w:p w:rsidR="00E3799B" w:rsidRDefault="00E3799B" w:rsidP="0082170A">
      <w:r>
        <w:t xml:space="preserve">30. </w:t>
      </w:r>
      <w:r w:rsidRPr="006123E4">
        <w:rPr>
          <w:position w:val="-24"/>
        </w:rPr>
        <w:object w:dxaOrig="1620" w:dyaOrig="680">
          <v:shape id="_x0000_i1115" type="#_x0000_t75" style="width:81.2pt;height:34.35pt" o:ole="">
            <v:imagedata r:id="rId67" o:title=""/>
          </v:shape>
          <o:OLEObject Type="Embed" ProgID="Equation.3" ShapeID="_x0000_i1115" DrawAspect="Content" ObjectID="_1464604007" r:id="rId68"/>
        </w:object>
      </w:r>
      <w:r>
        <w:tab/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R/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3lnx-5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+c</m:t>
        </m:r>
      </m:oMath>
    </w:p>
    <w:p w:rsidR="0082170A" w:rsidRDefault="0082170A" w:rsidP="0082170A"/>
    <w:p w:rsidR="0082170A" w:rsidRDefault="0082170A" w:rsidP="0082170A"/>
    <w:p w:rsidR="0082170A" w:rsidRPr="0047736B" w:rsidRDefault="0082170A" w:rsidP="0047736B">
      <w:pPr>
        <w:jc w:val="center"/>
        <w:rPr>
          <w:b/>
        </w:rPr>
      </w:pPr>
      <w:bookmarkStart w:id="0" w:name="_GoBack"/>
      <w:bookmarkEnd w:id="0"/>
    </w:p>
    <w:sectPr w:rsidR="0082170A" w:rsidRPr="0047736B">
      <w:headerReference w:type="default" r:id="rId6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55" w:rsidRDefault="00984855" w:rsidP="00984855">
      <w:pPr>
        <w:spacing w:after="0" w:line="240" w:lineRule="auto"/>
      </w:pPr>
      <w:r>
        <w:separator/>
      </w:r>
    </w:p>
  </w:endnote>
  <w:endnote w:type="continuationSeparator" w:id="0">
    <w:p w:rsidR="00984855" w:rsidRDefault="00984855" w:rsidP="0098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55" w:rsidRDefault="00984855" w:rsidP="00984855">
      <w:pPr>
        <w:spacing w:after="0" w:line="240" w:lineRule="auto"/>
      </w:pPr>
      <w:r>
        <w:separator/>
      </w:r>
    </w:p>
  </w:footnote>
  <w:footnote w:type="continuationSeparator" w:id="0">
    <w:p w:rsidR="00984855" w:rsidRDefault="00984855" w:rsidP="0098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55" w:rsidRDefault="00984855" w:rsidP="00984855">
    <w:pPr>
      <w:pStyle w:val="Encabezado"/>
      <w:pBdr>
        <w:bottom w:val="single" w:sz="4" w:space="1" w:color="auto"/>
      </w:pBdr>
      <w:jc w:val="center"/>
    </w:pPr>
    <w:r>
      <w:rPr>
        <w:rFonts w:ascii="Century Gothic" w:hAnsi="Century Gothic"/>
        <w:noProof/>
        <w:sz w:val="20"/>
        <w:szCs w:val="20"/>
        <w:lang w:eastAsia="es-CO"/>
      </w:rPr>
      <w:drawing>
        <wp:inline distT="0" distB="0" distL="0" distR="0" wp14:anchorId="23775F2C" wp14:editId="358AD3DB">
          <wp:extent cx="790575" cy="7701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47" cy="77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B"/>
    <w:rsid w:val="00364998"/>
    <w:rsid w:val="0047736B"/>
    <w:rsid w:val="00497769"/>
    <w:rsid w:val="0082170A"/>
    <w:rsid w:val="00984855"/>
    <w:rsid w:val="00E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855"/>
  </w:style>
  <w:style w:type="paragraph" w:styleId="Piedepgina">
    <w:name w:val="footer"/>
    <w:basedOn w:val="Normal"/>
    <w:link w:val="Piedepgina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855"/>
  </w:style>
  <w:style w:type="paragraph" w:styleId="Textodeglobo">
    <w:name w:val="Balloon Text"/>
    <w:basedOn w:val="Normal"/>
    <w:link w:val="TextodegloboCar"/>
    <w:uiPriority w:val="99"/>
    <w:semiHidden/>
    <w:unhideWhenUsed/>
    <w:rsid w:val="009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5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217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855"/>
  </w:style>
  <w:style w:type="paragraph" w:styleId="Piedepgina">
    <w:name w:val="footer"/>
    <w:basedOn w:val="Normal"/>
    <w:link w:val="Piedepgina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855"/>
  </w:style>
  <w:style w:type="paragraph" w:styleId="Textodeglobo">
    <w:name w:val="Balloon Text"/>
    <w:basedOn w:val="Normal"/>
    <w:link w:val="TextodegloboCar"/>
    <w:uiPriority w:val="99"/>
    <w:semiHidden/>
    <w:unhideWhenUsed/>
    <w:rsid w:val="009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5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21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2014-06-18T11:29:00Z</dcterms:created>
  <dcterms:modified xsi:type="dcterms:W3CDTF">2014-06-18T18:39:00Z</dcterms:modified>
</cp:coreProperties>
</file>