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37" w:rsidRDefault="007A6C37" w:rsidP="007A6C37">
      <w:r>
        <w:t>Día 6: El punto culminante de la creación ocurrió en el sexto día. Primero, Dios ordena que la tierra produjera todo tipo de bestia. Todo animal que corre, brinca y se arrastra vino en existía durante el día seis.</w:t>
      </w:r>
    </w:p>
    <w:p w:rsidR="007A6C37" w:rsidRDefault="007A6C37" w:rsidP="007A6C37"/>
    <w:p w:rsidR="007A6C37" w:rsidRDefault="007A6C37" w:rsidP="007A6C37">
      <w:r>
        <w:t>El verso 26 Dios cambia su tono al crear el hombre. En los días previos vemos que Dios ordena una acción. Vemos frases como "Dios dijo hágase…" o "Dijo Dios: Prodúzcase…". Ahora Dios dice "Hagamos al hombre en nuestra imagen, conforme a nuestra semejanza". Esto no fue un mandamiento a la creación como lo fue cuando el ordeno que la tierra produjera vegetación, los mares peces y los cielos aves. La creación del hombre fue una obra muy personal. Muchos usan el este verso como evidencia de la presencia de la trinidad.</w:t>
      </w:r>
    </w:p>
    <w:p w:rsidR="007A6C37" w:rsidRDefault="007A6C37" w:rsidP="007A6C37"/>
    <w:p w:rsidR="007A6C37" w:rsidRDefault="007A6C37" w:rsidP="007A6C37">
      <w:r>
        <w:t>El verso 27 se puede leer como una celebración de la humanidad. Dice: "Y creó Dios al hombre a su imagen, a imagen de Dios lo creó; varón y hembra los creó". Es como un corto poema dentro de la narración.</w:t>
      </w:r>
    </w:p>
    <w:p w:rsidR="007A6C37" w:rsidRDefault="007A6C37" w:rsidP="007A6C37"/>
    <w:p w:rsidR="007A6C37" w:rsidRDefault="007A6C37" w:rsidP="007A6C37">
      <w:r>
        <w:t>Al final de las obras anteriores Dios vio que su creación era buena. En esta ocasión Dios expresa un poco más de gozo al reflejar en la creación de este día y dice que lo que había creado "…era bueno en gran manera". (Génesis 1:24-31)</w:t>
      </w:r>
    </w:p>
    <w:p w:rsidR="007A6C37" w:rsidRDefault="007A6C37" w:rsidP="007A6C37"/>
    <w:p w:rsidR="00BC75B1" w:rsidRDefault="007A6C37" w:rsidP="007A6C37">
      <w:r>
        <w:t>Día 7: Dios descanso el séptimo día y lo declaro un día santo. Tradicionalmente el séptimo día es el sábado. (Génesis 2:1-3)</w:t>
      </w:r>
      <w:bookmarkStart w:id="0" w:name="_GoBack"/>
      <w:bookmarkEnd w:id="0"/>
    </w:p>
    <w:sectPr w:rsidR="00BC75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37"/>
    <w:rsid w:val="004B55C1"/>
    <w:rsid w:val="007A6C37"/>
    <w:rsid w:val="00B1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2012-12-03T15:56:00Z</dcterms:created>
  <dcterms:modified xsi:type="dcterms:W3CDTF">2012-12-03T15:56:00Z</dcterms:modified>
</cp:coreProperties>
</file>