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C426" w14:textId="28F86A52" w:rsidR="003E2EF2" w:rsidRPr="008922FB" w:rsidRDefault="009F2A0E" w:rsidP="00E714F4">
      <w:pPr>
        <w:jc w:val="center"/>
        <w:rPr>
          <w:b/>
          <w:bCs/>
          <w:lang w:val="fr-FR"/>
        </w:rPr>
      </w:pPr>
      <w:r w:rsidRPr="008922FB">
        <w:rPr>
          <w:b/>
          <w:bCs/>
          <w:lang w:val="fr-FR"/>
        </w:rPr>
        <w:t xml:space="preserve">Fiche </w:t>
      </w:r>
      <w:r w:rsidR="00057083" w:rsidRPr="008922FB">
        <w:rPr>
          <w:b/>
          <w:bCs/>
          <w:lang w:val="fr-FR"/>
        </w:rPr>
        <w:t>enseignant</w:t>
      </w:r>
    </w:p>
    <w:p w14:paraId="5F387B0F" w14:textId="5C0044F3" w:rsidR="009F2A0E" w:rsidRPr="008922FB" w:rsidRDefault="009F2A0E">
      <w:pPr>
        <w:rPr>
          <w:lang w:val="fr-FR"/>
        </w:rPr>
      </w:pPr>
      <w:r w:rsidRPr="008922FB">
        <w:rPr>
          <w:b/>
          <w:bCs/>
          <w:lang w:val="fr-FR"/>
        </w:rPr>
        <w:t>Thématique :</w:t>
      </w:r>
      <w:r w:rsidRPr="008922FB">
        <w:rPr>
          <w:lang w:val="fr-FR"/>
        </w:rPr>
        <w:t xml:space="preserve"> </w:t>
      </w:r>
      <w:r w:rsidR="00DC0D99" w:rsidRPr="008922FB">
        <w:rPr>
          <w:lang w:val="fr-FR"/>
        </w:rPr>
        <w:t>Tourisme</w:t>
      </w:r>
    </w:p>
    <w:p w14:paraId="3C25B2C6" w14:textId="51A2C04B" w:rsidR="009F2A0E" w:rsidRPr="008922FB" w:rsidRDefault="000A568F">
      <w:pPr>
        <w:rPr>
          <w:lang w:val="fr-FR"/>
        </w:rPr>
      </w:pPr>
      <w:r w:rsidRPr="008922FB">
        <w:rPr>
          <w:b/>
          <w:bCs/>
          <w:lang w:val="fr-FR"/>
        </w:rPr>
        <w:t>Auteur :</w:t>
      </w:r>
      <w:r w:rsidRPr="008922FB">
        <w:rPr>
          <w:lang w:val="fr-FR"/>
        </w:rPr>
        <w:t xml:space="preserve"> </w:t>
      </w:r>
      <w:r w:rsidR="00144C1F" w:rsidRPr="008922FB">
        <w:rPr>
          <w:lang w:val="fr-FR"/>
        </w:rPr>
        <w:t>VALENCIA Andy</w:t>
      </w:r>
      <w:r w:rsidR="009F2A0E" w:rsidRPr="008922FB">
        <w:rPr>
          <w:lang w:val="fr-FR"/>
        </w:rPr>
        <w:t xml:space="preserve"> </w:t>
      </w:r>
    </w:p>
    <w:p w14:paraId="79B24FD4" w14:textId="21B866AF" w:rsidR="009F2A0E" w:rsidRPr="008922FB" w:rsidRDefault="009F2A0E">
      <w:pPr>
        <w:rPr>
          <w:lang w:val="fr-FR"/>
        </w:rPr>
      </w:pPr>
      <w:r w:rsidRPr="008922FB">
        <w:rPr>
          <w:b/>
          <w:bCs/>
          <w:lang w:val="fr-FR"/>
        </w:rPr>
        <w:t>Public :</w:t>
      </w:r>
      <w:r w:rsidRPr="008922FB">
        <w:rPr>
          <w:lang w:val="fr-FR"/>
        </w:rPr>
        <w:t xml:space="preserve"> </w:t>
      </w:r>
      <w:r w:rsidR="00144C1F" w:rsidRPr="008922FB">
        <w:rPr>
          <w:lang w:val="fr-FR"/>
        </w:rPr>
        <w:t xml:space="preserve">Les étudiants professionnels </w:t>
      </w:r>
      <w:r w:rsidR="00DC0D99" w:rsidRPr="008922FB">
        <w:rPr>
          <w:lang w:val="fr-FR"/>
        </w:rPr>
        <w:t>du tourisme</w:t>
      </w:r>
      <w:r w:rsidR="00144C1F" w:rsidRPr="008922FB">
        <w:rPr>
          <w:lang w:val="fr-FR"/>
        </w:rPr>
        <w:t>.</w:t>
      </w:r>
    </w:p>
    <w:p w14:paraId="3E4F17AE" w14:textId="4AC0E071" w:rsidR="009F2A0E" w:rsidRPr="008922FB" w:rsidRDefault="009F2A0E">
      <w:pPr>
        <w:rPr>
          <w:lang w:val="fr-FR"/>
        </w:rPr>
      </w:pPr>
      <w:r w:rsidRPr="008922FB">
        <w:rPr>
          <w:b/>
          <w:bCs/>
          <w:lang w:val="fr-FR"/>
        </w:rPr>
        <w:t>Niveau CECR :</w:t>
      </w:r>
      <w:r w:rsidRPr="008922FB">
        <w:rPr>
          <w:lang w:val="fr-FR"/>
        </w:rPr>
        <w:t xml:space="preserve"> B2/C1</w:t>
      </w:r>
    </w:p>
    <w:p w14:paraId="0CA938D2" w14:textId="37F1398C" w:rsidR="009F2A0E" w:rsidRPr="008922FB" w:rsidRDefault="009F2A0E">
      <w:pPr>
        <w:rPr>
          <w:lang w:val="fr-FR"/>
        </w:rPr>
      </w:pPr>
      <w:r w:rsidRPr="008922FB">
        <w:rPr>
          <w:b/>
          <w:bCs/>
          <w:lang w:val="fr-FR"/>
        </w:rPr>
        <w:t>Durée :</w:t>
      </w:r>
      <w:r w:rsidRPr="008922FB">
        <w:rPr>
          <w:lang w:val="fr-FR"/>
        </w:rPr>
        <w:t xml:space="preserve"> 4heures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4014210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D3B4D9" w14:textId="5C6FA776" w:rsidR="00B6537A" w:rsidRPr="008922FB" w:rsidRDefault="00B6537A" w:rsidP="00B6537A">
          <w:pPr>
            <w:pStyle w:val="TtuloTDC"/>
            <w:pBdr>
              <w:between w:val="single" w:sz="24" w:space="1" w:color="auto"/>
            </w:pBdr>
            <w:rPr>
              <w:lang w:val="fr-FR"/>
            </w:rPr>
          </w:pPr>
          <w:r w:rsidRPr="008922FB">
            <w:rPr>
              <w:lang w:val="fr-FR"/>
            </w:rPr>
            <w:t>Conte</w:t>
          </w:r>
          <w:r w:rsidR="00FE3876" w:rsidRPr="008922FB">
            <w:rPr>
              <w:lang w:val="fr-FR"/>
            </w:rPr>
            <w:t>nu</w:t>
          </w:r>
        </w:p>
        <w:p w14:paraId="44D5C2EE" w14:textId="0ABAFAC8" w:rsidR="00AA1EE1" w:rsidRPr="008922FB" w:rsidRDefault="00B6537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r w:rsidRPr="008922FB">
            <w:rPr>
              <w:lang w:val="fr-FR"/>
            </w:rPr>
            <w:fldChar w:fldCharType="begin"/>
          </w:r>
          <w:r w:rsidRPr="008922FB">
            <w:rPr>
              <w:lang w:val="fr-FR"/>
            </w:rPr>
            <w:instrText xml:space="preserve"> TOC \o "1-3" \h \z \u </w:instrText>
          </w:r>
          <w:r w:rsidRPr="008922FB">
            <w:rPr>
              <w:lang w:val="fr-FR"/>
            </w:rPr>
            <w:fldChar w:fldCharType="separate"/>
          </w:r>
          <w:hyperlink w:anchor="_Toc51249637" w:history="1">
            <w:r w:rsidR="00AA1EE1" w:rsidRPr="008922FB">
              <w:rPr>
                <w:rStyle w:val="Hipervnculo"/>
                <w:b/>
                <w:bCs/>
                <w:noProof/>
                <w:lang w:val="fr-FR"/>
              </w:rPr>
              <w:t>Étape –DÉCLENCHEUR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_Toc51249637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2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57A40B09" w14:textId="58DDD68B" w:rsidR="00AA1EE1" w:rsidRPr="008922FB" w:rsidRDefault="00BE1422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38" w:history="1">
            <w:r w:rsidR="00AA1EE1" w:rsidRPr="008922FB">
              <w:rPr>
                <w:rStyle w:val="Hipervnculo"/>
                <w:noProof/>
                <w:lang w:val="fr-FR"/>
              </w:rPr>
              <w:t>Observez la photo et, à l’aide des mots proposés, faites une brève description de ce site.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_Toc51249638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2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4B484BA9" w14:textId="759E8389" w:rsidR="00AA1EE1" w:rsidRPr="008922FB" w:rsidRDefault="00BE142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39" w:history="1">
            <w:r w:rsidR="00AA1EE1" w:rsidRPr="008922FB">
              <w:rPr>
                <w:rStyle w:val="Hipervnculo"/>
                <w:b/>
                <w:bCs/>
                <w:noProof/>
                <w:lang w:val="fr-FR"/>
              </w:rPr>
              <w:t>1.</w:t>
            </w:r>
            <w:r w:rsidR="00AA1EE1" w:rsidRPr="008922FB">
              <w:rPr>
                <w:rFonts w:eastAsiaTheme="minorEastAsia"/>
                <w:noProof/>
                <w:lang w:val="fr-FR" w:eastAsia="es-EC"/>
              </w:rPr>
              <w:tab/>
            </w:r>
            <w:r w:rsidR="00AA1EE1" w:rsidRPr="008922FB">
              <w:rPr>
                <w:rStyle w:val="Hipervnculo"/>
                <w:b/>
                <w:bCs/>
                <w:noProof/>
                <w:lang w:val="fr-FR"/>
              </w:rPr>
              <w:t>Particularités du palais.  Premier visionnement : La Galerie de l’histoire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_Toc51249639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3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2F8B61BF" w14:textId="53167D35" w:rsidR="00AA1EE1" w:rsidRPr="008922FB" w:rsidRDefault="00BE1422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40" w:history="1">
            <w:r w:rsidR="00AA1EE1" w:rsidRPr="008922FB">
              <w:rPr>
                <w:rStyle w:val="Hipervnculo"/>
                <w:noProof/>
                <w:lang w:val="fr-FR"/>
              </w:rPr>
              <w:t>Activité 1- Regardez la vidéo pour la première fois et répondez aux questions.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_Toc51249640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3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11319D94" w14:textId="59C9F0B3" w:rsidR="00AA1EE1" w:rsidRPr="008922FB" w:rsidRDefault="00BE1422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41" w:history="1">
            <w:r w:rsidR="00AA1EE1" w:rsidRPr="008922FB">
              <w:rPr>
                <w:rStyle w:val="Hipervnculo"/>
                <w:noProof/>
                <w:lang w:val="fr-FR"/>
              </w:rPr>
              <w:t>Activité 2 – Compléter le tableau suivant. Vrai ou Faux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_Toc51249641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3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3776EB4B" w14:textId="55FFB3F0" w:rsidR="00AA1EE1" w:rsidRPr="008922FB" w:rsidRDefault="00BE142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42" w:history="1">
            <w:r w:rsidR="00AA1EE1" w:rsidRPr="008922FB">
              <w:rPr>
                <w:rStyle w:val="Hipervnculo"/>
                <w:b/>
                <w:bCs/>
                <w:noProof/>
                <w:lang w:val="fr-FR"/>
              </w:rPr>
              <w:t>2.</w:t>
            </w:r>
            <w:r w:rsidR="00AA1EE1" w:rsidRPr="008922FB">
              <w:rPr>
                <w:rFonts w:eastAsiaTheme="minorEastAsia"/>
                <w:noProof/>
                <w:lang w:val="fr-FR" w:eastAsia="es-EC"/>
              </w:rPr>
              <w:tab/>
            </w:r>
            <w:r w:rsidR="00AA1EE1" w:rsidRPr="008922FB">
              <w:rPr>
                <w:rStyle w:val="Hipervnculo"/>
                <w:b/>
                <w:bCs/>
                <w:noProof/>
                <w:lang w:val="fr-FR"/>
              </w:rPr>
              <w:t>Les particularités de la galerie. Deuxième visionnement : La Galerie de l’histoire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_Toc51249642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4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682D5C62" w14:textId="1A90514A" w:rsidR="00AA1EE1" w:rsidRPr="008922FB" w:rsidRDefault="00BE1422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43" w:history="1">
            <w:r w:rsidR="00AA1EE1" w:rsidRPr="008922FB">
              <w:rPr>
                <w:rStyle w:val="Hipervnculo"/>
                <w:noProof/>
                <w:lang w:val="fr-FR"/>
              </w:rPr>
              <w:t>Activité 1- Notez les événements qui se déroulent actuellement dans le château.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_Toc51249643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4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2F3E0806" w14:textId="7F626CDF" w:rsidR="00AA1EE1" w:rsidRPr="008922FB" w:rsidRDefault="00BE1422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44" w:history="1">
            <w:r w:rsidR="00AA1EE1" w:rsidRPr="008922FB">
              <w:rPr>
                <w:rStyle w:val="Hipervnculo"/>
                <w:noProof/>
                <w:lang w:val="fr-FR"/>
              </w:rPr>
              <w:t>Activité 2 - Notez les œuvres qui peuvent être vues dans le château.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_Toc51249644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4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79C6A1A6" w14:textId="5C1274AF" w:rsidR="00AA1EE1" w:rsidRPr="008922FB" w:rsidRDefault="00BE142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45" w:history="1">
            <w:r w:rsidR="00AA1EE1" w:rsidRPr="008922FB">
              <w:rPr>
                <w:rStyle w:val="Hipervnculo"/>
                <w:b/>
                <w:bCs/>
                <w:noProof/>
                <w:lang w:val="fr-FR"/>
              </w:rPr>
              <w:t>3.</w:t>
            </w:r>
            <w:r w:rsidR="00AA1EE1" w:rsidRPr="008922FB">
              <w:rPr>
                <w:rFonts w:eastAsiaTheme="minorEastAsia"/>
                <w:noProof/>
                <w:lang w:val="fr-FR" w:eastAsia="es-EC"/>
              </w:rPr>
              <w:tab/>
            </w:r>
            <w:r w:rsidR="00AA1EE1" w:rsidRPr="008922FB">
              <w:rPr>
                <w:rStyle w:val="Hipervnculo"/>
                <w:b/>
                <w:bCs/>
                <w:noProof/>
                <w:lang w:val="fr-FR"/>
              </w:rPr>
              <w:t>Production autonome. Troisième visionnement. La Galerie de l’histoire.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_Toc51249645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4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5434447B" w14:textId="6CD94B7A" w:rsidR="00AA1EE1" w:rsidRPr="008922FB" w:rsidRDefault="00BE1422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46" w:history="1">
            <w:r w:rsidR="00AA1EE1" w:rsidRPr="008922FB">
              <w:rPr>
                <w:rStyle w:val="Hipervnculo"/>
                <w:noProof/>
                <w:lang w:val="fr-FR"/>
              </w:rPr>
              <w:t>Activité 1 - Regardez la vidéo pour la troisième fois et notez dans vos propres mots l'exposition de la galerie de Versailles en suivant l'ordre de la vidéo. (100-150 mots)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_Toc51249646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4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7434012A" w14:textId="3A74E1A4" w:rsidR="00AA1EE1" w:rsidRPr="008922FB" w:rsidRDefault="00BE142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fr-FR" w:eastAsia="es-EC"/>
            </w:rPr>
          </w:pPr>
          <w:hyperlink w:anchor="_Toc51249647" w:history="1">
            <w:r w:rsidR="00AA1EE1" w:rsidRPr="008922FB">
              <w:rPr>
                <w:rStyle w:val="Hipervnculo"/>
                <w:b/>
                <w:bCs/>
                <w:noProof/>
                <w:lang w:val="fr-FR"/>
              </w:rPr>
              <w:t>Grille d’évaluation</w:t>
            </w:r>
            <w:r w:rsidR="00AA1EE1" w:rsidRPr="008922FB">
              <w:rPr>
                <w:noProof/>
                <w:webHidden/>
                <w:lang w:val="fr-FR"/>
              </w:rPr>
              <w:tab/>
            </w:r>
            <w:r w:rsidR="00AA1EE1" w:rsidRPr="008922FB">
              <w:rPr>
                <w:noProof/>
                <w:webHidden/>
                <w:lang w:val="fr-FR"/>
              </w:rPr>
              <w:fldChar w:fldCharType="begin"/>
            </w:r>
            <w:r w:rsidR="00AA1EE1" w:rsidRPr="008922FB">
              <w:rPr>
                <w:noProof/>
                <w:webHidden/>
                <w:lang w:val="fr-FR"/>
              </w:rPr>
              <w:instrText xml:space="preserve"> PAGEREF _Toc51249647 \h </w:instrText>
            </w:r>
            <w:r w:rsidR="00AA1EE1" w:rsidRPr="008922FB">
              <w:rPr>
                <w:noProof/>
                <w:webHidden/>
                <w:lang w:val="fr-FR"/>
              </w:rPr>
            </w:r>
            <w:r w:rsidR="00AA1EE1" w:rsidRPr="008922FB">
              <w:rPr>
                <w:noProof/>
                <w:webHidden/>
                <w:lang w:val="fr-FR"/>
              </w:rPr>
              <w:fldChar w:fldCharType="separate"/>
            </w:r>
            <w:r w:rsidR="00AA1EE1" w:rsidRPr="008922FB">
              <w:rPr>
                <w:noProof/>
                <w:webHidden/>
                <w:lang w:val="fr-FR"/>
              </w:rPr>
              <w:t>5</w:t>
            </w:r>
            <w:r w:rsidR="00AA1EE1" w:rsidRPr="008922FB">
              <w:rPr>
                <w:noProof/>
                <w:webHidden/>
                <w:lang w:val="fr-FR"/>
              </w:rPr>
              <w:fldChar w:fldCharType="end"/>
            </w:r>
          </w:hyperlink>
        </w:p>
        <w:p w14:paraId="5DF901AC" w14:textId="77777777" w:rsidR="00F46A91" w:rsidRDefault="00B6537A" w:rsidP="00F46A91">
          <w:pPr>
            <w:pBdr>
              <w:between w:val="single" w:sz="24" w:space="1" w:color="auto"/>
            </w:pBdr>
            <w:rPr>
              <w:b/>
              <w:bCs/>
              <w:lang w:val="fr-FR"/>
            </w:rPr>
          </w:pPr>
          <w:r w:rsidRPr="008922FB">
            <w:rPr>
              <w:b/>
              <w:bCs/>
              <w:lang w:val="fr-FR"/>
            </w:rPr>
            <w:fldChar w:fldCharType="end"/>
          </w:r>
        </w:p>
        <w:p w14:paraId="031D0391" w14:textId="5418FEEF" w:rsidR="001211C5" w:rsidRPr="00F46A91" w:rsidRDefault="00BE1422" w:rsidP="00F46A91">
          <w:pPr>
            <w:pBdr>
              <w:between w:val="single" w:sz="24" w:space="1" w:color="auto"/>
            </w:pBdr>
            <w:rPr>
              <w:lang w:val="fr-FR"/>
            </w:rPr>
          </w:pPr>
        </w:p>
      </w:sdtContent>
    </w:sdt>
    <w:p w14:paraId="503209C3" w14:textId="2ECA161E" w:rsidR="00F46A91" w:rsidRDefault="00F46A91" w:rsidP="008822C2">
      <w:pPr>
        <w:pStyle w:val="Ttulo1"/>
        <w:rPr>
          <w:b/>
          <w:bCs/>
          <w:lang w:val="fr-FR"/>
        </w:rPr>
      </w:pPr>
      <w:bookmarkStart w:id="0" w:name="_Toc51249637"/>
    </w:p>
    <w:p w14:paraId="19BF40A3" w14:textId="591F687B" w:rsidR="00F46A91" w:rsidRDefault="00F46A91" w:rsidP="00F46A91">
      <w:pPr>
        <w:rPr>
          <w:lang w:val="fr-FR"/>
        </w:rPr>
      </w:pPr>
    </w:p>
    <w:p w14:paraId="24F82A86" w14:textId="77777777" w:rsidR="00F46A91" w:rsidRPr="00F46A91" w:rsidRDefault="00F46A91" w:rsidP="00F46A91">
      <w:pPr>
        <w:rPr>
          <w:lang w:val="fr-FR"/>
        </w:rPr>
      </w:pPr>
    </w:p>
    <w:p w14:paraId="3411ED51" w14:textId="5F842979" w:rsidR="00F46A91" w:rsidRDefault="00F46A91" w:rsidP="008822C2">
      <w:pPr>
        <w:pStyle w:val="Ttulo1"/>
        <w:rPr>
          <w:b/>
          <w:bCs/>
          <w:lang w:val="fr-FR"/>
        </w:rPr>
      </w:pPr>
    </w:p>
    <w:p w14:paraId="6C37FC24" w14:textId="3AD0F494" w:rsidR="00F46A91" w:rsidRDefault="00F46A91" w:rsidP="00F46A91">
      <w:pPr>
        <w:rPr>
          <w:lang w:val="fr-FR"/>
        </w:rPr>
      </w:pPr>
    </w:p>
    <w:p w14:paraId="7D43A336" w14:textId="26D93978" w:rsidR="00F46A91" w:rsidRDefault="00F46A91" w:rsidP="00F46A91">
      <w:pPr>
        <w:rPr>
          <w:lang w:val="fr-FR"/>
        </w:rPr>
      </w:pPr>
    </w:p>
    <w:p w14:paraId="767E64F7" w14:textId="69F456A8" w:rsidR="00F46A91" w:rsidRDefault="00F46A91" w:rsidP="00F46A91">
      <w:pPr>
        <w:rPr>
          <w:lang w:val="fr-FR"/>
        </w:rPr>
      </w:pPr>
    </w:p>
    <w:p w14:paraId="5DAD5FD8" w14:textId="5F42C220" w:rsidR="00F46A91" w:rsidRDefault="00F46A91" w:rsidP="00F46A91">
      <w:pPr>
        <w:rPr>
          <w:lang w:val="fr-FR"/>
        </w:rPr>
      </w:pPr>
    </w:p>
    <w:p w14:paraId="1F1E2B9B" w14:textId="77777777" w:rsidR="00F46A91" w:rsidRPr="00F46A91" w:rsidRDefault="00F46A91" w:rsidP="00F46A91">
      <w:pPr>
        <w:rPr>
          <w:lang w:val="fr-FR"/>
        </w:rPr>
      </w:pPr>
    </w:p>
    <w:p w14:paraId="7891FBA1" w14:textId="326DA9A5" w:rsidR="00E7389F" w:rsidRPr="008922FB" w:rsidRDefault="00E7389F" w:rsidP="008822C2">
      <w:pPr>
        <w:pStyle w:val="Ttulo1"/>
        <w:rPr>
          <w:b/>
          <w:bCs/>
          <w:lang w:val="fr-FR"/>
        </w:rPr>
      </w:pPr>
      <w:r w:rsidRPr="008922FB">
        <w:rPr>
          <w:b/>
          <w:bCs/>
          <w:lang w:val="fr-FR"/>
        </w:rPr>
        <w:lastRenderedPageBreak/>
        <w:t>Étape –DÉCLENCHEUR</w:t>
      </w:r>
      <w:bookmarkEnd w:id="0"/>
      <w:r w:rsidRPr="008922FB">
        <w:rPr>
          <w:b/>
          <w:bCs/>
          <w:lang w:val="fr-FR"/>
        </w:rPr>
        <w:t xml:space="preserve">  </w:t>
      </w:r>
    </w:p>
    <w:p w14:paraId="5D8CCEEB" w14:textId="77777777" w:rsidR="00F46A91" w:rsidRPr="00193B88" w:rsidRDefault="00E7389F" w:rsidP="00F46A91">
      <w:pPr>
        <w:rPr>
          <w:color w:val="FF0000"/>
          <w:lang w:val="fr-FR"/>
        </w:rPr>
      </w:pPr>
      <w:bookmarkStart w:id="1" w:name="_Toc51249638"/>
      <w:r w:rsidRPr="008922FB">
        <w:rPr>
          <w:lang w:val="fr-FR"/>
        </w:rPr>
        <w:t xml:space="preserve">Observez la photo et, à l’aide des mots proposés, faites une brève description de ce </w:t>
      </w:r>
      <w:r w:rsidR="00D52D09" w:rsidRPr="008922FB">
        <w:rPr>
          <w:lang w:val="fr-FR"/>
        </w:rPr>
        <w:t>site</w:t>
      </w:r>
      <w:r w:rsidRPr="008922FB">
        <w:rPr>
          <w:lang w:val="fr-FR"/>
        </w:rPr>
        <w:t>.</w:t>
      </w:r>
      <w:bookmarkEnd w:id="1"/>
      <w:r w:rsidR="00F46A91">
        <w:rPr>
          <w:lang w:val="fr-FR"/>
        </w:rPr>
        <w:t xml:space="preserve"> </w:t>
      </w:r>
      <w:r w:rsidR="00F46A91" w:rsidRPr="00193B88">
        <w:rPr>
          <w:color w:val="FF0000"/>
          <w:lang w:val="fr-FR"/>
        </w:rPr>
        <w:t>(Cette activité est antérieure au premier visionnement. L'objectif de cette activité est de permettre aux élèves d'utiliser leur imagination pour motiver l'apprentissage.)</w:t>
      </w:r>
    </w:p>
    <w:p w14:paraId="51C40013" w14:textId="7DEAF8F7" w:rsidR="00E7389F" w:rsidRPr="008922FB" w:rsidRDefault="00E7389F" w:rsidP="008822C2">
      <w:pPr>
        <w:pStyle w:val="Ttulo2"/>
        <w:rPr>
          <w:lang w:val="fr-FR"/>
        </w:rPr>
      </w:pPr>
    </w:p>
    <w:p w14:paraId="37316837" w14:textId="15C1311F" w:rsidR="005574AD" w:rsidRPr="008922FB" w:rsidRDefault="00D52D09">
      <w:pPr>
        <w:rPr>
          <w:lang w:val="fr-FR"/>
        </w:rPr>
      </w:pPr>
      <w:r w:rsidRPr="008922FB">
        <w:rPr>
          <w:noProof/>
          <w:lang w:val="fr-FR"/>
        </w:rPr>
        <w:drawing>
          <wp:inline distT="0" distB="0" distL="0" distR="0" wp14:anchorId="33A67816" wp14:editId="59AEBE3D">
            <wp:extent cx="5400040" cy="2659380"/>
            <wp:effectExtent l="0" t="0" r="0" b="7620"/>
            <wp:docPr id="5" name="Imagen 5" descr="Palace of Versaill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ce of Versailles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B2452" w14:textId="77777777" w:rsidR="00811227" w:rsidRPr="008922FB" w:rsidRDefault="00811227">
      <w:pPr>
        <w:rPr>
          <w:b/>
          <w:bCs/>
          <w:lang w:val="fr-FR"/>
        </w:rPr>
      </w:pPr>
    </w:p>
    <w:p w14:paraId="0D9DEBC0" w14:textId="15136A21" w:rsidR="005216AC" w:rsidRPr="008922FB" w:rsidRDefault="005216AC">
      <w:pPr>
        <w:rPr>
          <w:b/>
          <w:bCs/>
          <w:lang w:val="fr-FR"/>
        </w:rPr>
      </w:pPr>
      <w:r w:rsidRPr="008922FB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05472" wp14:editId="7638E0B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019675" cy="21812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E5F18" w14:textId="133F7484" w:rsidR="005216AC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Palace</w:t>
                            </w:r>
                          </w:p>
                          <w:p w14:paraId="0465A13B" w14:textId="499EEA58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Versailles</w:t>
                            </w:r>
                          </w:p>
                          <w:p w14:paraId="709120A3" w14:textId="6672C787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52D09">
                              <w:rPr>
                                <w:lang w:val="fr-FR"/>
                              </w:rPr>
                              <w:t>Château</w:t>
                            </w:r>
                          </w:p>
                          <w:p w14:paraId="5C5D7CE1" w14:textId="0C6A2C29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52D09">
                              <w:rPr>
                                <w:lang w:val="fr-FR"/>
                              </w:rPr>
                              <w:t>Histoire</w:t>
                            </w:r>
                          </w:p>
                          <w:p w14:paraId="602CD75E" w14:textId="5AE19004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52D09">
                              <w:rPr>
                                <w:lang w:val="fr-FR"/>
                              </w:rPr>
                              <w:t>L'origine</w:t>
                            </w:r>
                          </w:p>
                          <w:p w14:paraId="1A5EC937" w14:textId="77777777" w:rsidR="00D52D09" w:rsidRPr="005216AC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05472" id="Elipse 2" o:spid="_x0000_s1026" style="position:absolute;margin-left:0;margin-top:.7pt;width:395.25pt;height:17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" fillcolor="#99cb38 [3204]" strokecolor="#4c661a [1604]" strokeweight="1pt">
                <v:stroke joinstyle="miter"/>
                <v:textbox>
                  <w:txbxContent>
                    <w:p w14:paraId="71DE5F18" w14:textId="133F7484" w:rsidR="005216AC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Palace</w:t>
                      </w:r>
                    </w:p>
                    <w:p w14:paraId="0465A13B" w14:textId="499EEA58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Versailles</w:t>
                      </w:r>
                    </w:p>
                    <w:p w14:paraId="709120A3" w14:textId="6672C787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 w:rsidRPr="00D52D09">
                        <w:rPr>
                          <w:lang w:val="fr-FR"/>
                        </w:rPr>
                        <w:t>Château</w:t>
                      </w:r>
                    </w:p>
                    <w:p w14:paraId="5C5D7CE1" w14:textId="0C6A2C29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 w:rsidRPr="00D52D09">
                        <w:rPr>
                          <w:lang w:val="fr-FR"/>
                        </w:rPr>
                        <w:t>Histoire</w:t>
                      </w:r>
                    </w:p>
                    <w:p w14:paraId="602CD75E" w14:textId="5AE19004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 w:rsidRPr="00D52D09">
                        <w:rPr>
                          <w:lang w:val="fr-FR"/>
                        </w:rPr>
                        <w:t>L'origine</w:t>
                      </w:r>
                    </w:p>
                    <w:p w14:paraId="1A5EC937" w14:textId="77777777" w:rsidR="00D52D09" w:rsidRPr="005216AC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D487E5D" w14:textId="77777777" w:rsidR="005216AC" w:rsidRPr="008922FB" w:rsidRDefault="005216AC">
      <w:pPr>
        <w:rPr>
          <w:b/>
          <w:bCs/>
          <w:lang w:val="fr-FR"/>
        </w:rPr>
      </w:pPr>
    </w:p>
    <w:p w14:paraId="12A6BECD" w14:textId="77777777" w:rsidR="005216AC" w:rsidRPr="008922FB" w:rsidRDefault="005216AC">
      <w:pPr>
        <w:rPr>
          <w:b/>
          <w:bCs/>
          <w:lang w:val="fr-FR"/>
        </w:rPr>
      </w:pPr>
    </w:p>
    <w:p w14:paraId="6CF909B9" w14:textId="77777777" w:rsidR="005216AC" w:rsidRPr="008922FB" w:rsidRDefault="005216AC">
      <w:pPr>
        <w:rPr>
          <w:b/>
          <w:bCs/>
          <w:lang w:val="fr-FR"/>
        </w:rPr>
      </w:pPr>
    </w:p>
    <w:p w14:paraId="246E6C35" w14:textId="77777777" w:rsidR="005216AC" w:rsidRPr="008922FB" w:rsidRDefault="005216AC">
      <w:pPr>
        <w:rPr>
          <w:b/>
          <w:bCs/>
          <w:lang w:val="fr-FR"/>
        </w:rPr>
      </w:pPr>
    </w:p>
    <w:p w14:paraId="3888BF6C" w14:textId="77777777" w:rsidR="005216AC" w:rsidRPr="008922FB" w:rsidRDefault="005216AC">
      <w:pPr>
        <w:rPr>
          <w:b/>
          <w:bCs/>
          <w:lang w:val="fr-FR"/>
        </w:rPr>
      </w:pPr>
    </w:p>
    <w:p w14:paraId="1CC04D2C" w14:textId="77777777" w:rsidR="005216AC" w:rsidRPr="008922FB" w:rsidRDefault="005216AC">
      <w:pPr>
        <w:rPr>
          <w:b/>
          <w:bCs/>
          <w:lang w:val="fr-FR"/>
        </w:rPr>
      </w:pPr>
    </w:p>
    <w:p w14:paraId="4FCA1580" w14:textId="77777777" w:rsidR="005216AC" w:rsidRPr="008922FB" w:rsidRDefault="005216AC">
      <w:pPr>
        <w:rPr>
          <w:b/>
          <w:bCs/>
          <w:lang w:val="fr-FR"/>
        </w:rPr>
      </w:pPr>
    </w:p>
    <w:p w14:paraId="3A48F292" w14:textId="5EE4157B" w:rsidR="005216AC" w:rsidRPr="008922FB" w:rsidRDefault="005216AC">
      <w:pPr>
        <w:rPr>
          <w:b/>
          <w:bCs/>
          <w:lang w:val="fr-FR"/>
        </w:rPr>
      </w:pPr>
    </w:p>
    <w:p w14:paraId="6F190AF0" w14:textId="06FAFBA6" w:rsidR="00F42190" w:rsidRPr="008922FB" w:rsidRDefault="00057083">
      <w:pPr>
        <w:rPr>
          <w:b/>
          <w:bCs/>
          <w:lang w:val="fr-FR"/>
        </w:rPr>
      </w:pPr>
      <w:r w:rsidRPr="008922FB">
        <w:rPr>
          <w:b/>
          <w:bCs/>
          <w:lang w:val="fr-FR"/>
        </w:rPr>
        <w:t xml:space="preserve">Le château des Versailles est un lieu unique chargé d'histoire et contient de grands récits sur l'origine d'événements importants en </w:t>
      </w:r>
      <w:r w:rsidRPr="008922FB">
        <w:rPr>
          <w:b/>
          <w:bCs/>
          <w:lang w:val="fr-FR"/>
        </w:rPr>
        <w:t>France.</w:t>
      </w:r>
      <w:r w:rsidRPr="008922FB">
        <w:rPr>
          <w:b/>
          <w:bCs/>
          <w:lang w:val="fr-FR"/>
        </w:rPr>
        <w:t xml:space="preserve"> De plus, être un château est un palais, ce qui le rend unique au monde.</w:t>
      </w:r>
    </w:p>
    <w:p w14:paraId="0F1A18C1" w14:textId="111C5A0F" w:rsidR="00F42190" w:rsidRPr="008922FB" w:rsidRDefault="00F42190">
      <w:pPr>
        <w:rPr>
          <w:b/>
          <w:bCs/>
          <w:lang w:val="fr-FR"/>
        </w:rPr>
      </w:pPr>
    </w:p>
    <w:p w14:paraId="07B7BA95" w14:textId="77777777" w:rsidR="00F42190" w:rsidRPr="008922FB" w:rsidRDefault="00F42190">
      <w:pPr>
        <w:rPr>
          <w:b/>
          <w:bCs/>
          <w:lang w:val="fr-FR"/>
        </w:rPr>
      </w:pPr>
    </w:p>
    <w:p w14:paraId="4508F473" w14:textId="7F7153DB" w:rsidR="005574AD" w:rsidRPr="008922FB" w:rsidRDefault="00C67E09" w:rsidP="008822C2">
      <w:pPr>
        <w:pStyle w:val="Ttulo1"/>
        <w:numPr>
          <w:ilvl w:val="0"/>
          <w:numId w:val="2"/>
        </w:numPr>
        <w:rPr>
          <w:b/>
          <w:bCs/>
          <w:lang w:val="fr-FR"/>
        </w:rPr>
      </w:pPr>
      <w:bookmarkStart w:id="2" w:name="_Toc51249639"/>
      <w:r w:rsidRPr="008922FB">
        <w:rPr>
          <w:b/>
          <w:bCs/>
          <w:lang w:val="fr-FR"/>
        </w:rPr>
        <w:lastRenderedPageBreak/>
        <w:t>Particularités du palais</w:t>
      </w:r>
      <w:r w:rsidR="000F0E27" w:rsidRPr="008922FB">
        <w:rPr>
          <w:b/>
          <w:bCs/>
          <w:lang w:val="fr-FR"/>
        </w:rPr>
        <w:t xml:space="preserve">.  Premier visionnement : </w:t>
      </w:r>
      <w:hyperlink r:id="rId7" w:anchor="La_galerie_de_l%E2%80%99Histoire_du_ch%C3%A2teau" w:history="1">
        <w:r w:rsidR="007C61C1" w:rsidRPr="008922FB">
          <w:rPr>
            <w:rStyle w:val="Hipervnculo"/>
            <w:b/>
            <w:bCs/>
            <w:lang w:val="fr-FR"/>
          </w:rPr>
          <w:t>La Galerie de l’histoire</w:t>
        </w:r>
        <w:bookmarkEnd w:id="2"/>
      </w:hyperlink>
    </w:p>
    <w:p w14:paraId="3EF0BF47" w14:textId="35888E50" w:rsidR="00453397" w:rsidRPr="002A6E7F" w:rsidRDefault="000777A1" w:rsidP="000777A1">
      <w:pPr>
        <w:rPr>
          <w:color w:val="FF0000"/>
          <w:lang w:val="fr-FR"/>
        </w:rPr>
      </w:pPr>
      <w:bookmarkStart w:id="3" w:name="_Toc51249640"/>
      <w:r w:rsidRPr="008922FB">
        <w:rPr>
          <w:lang w:val="fr-FR"/>
        </w:rPr>
        <w:t>Activité 1</w:t>
      </w:r>
      <w:r w:rsidR="00453397" w:rsidRPr="008922FB">
        <w:rPr>
          <w:lang w:val="fr-FR"/>
        </w:rPr>
        <w:t>- Regardez la vidéo pour la première fois et répondez aux questions.</w:t>
      </w:r>
      <w:bookmarkEnd w:id="3"/>
      <w:r w:rsidR="00BC35F2">
        <w:rPr>
          <w:lang w:val="fr-FR"/>
        </w:rPr>
        <w:t xml:space="preserve"> </w:t>
      </w:r>
      <w:r w:rsidR="00BC35F2" w:rsidRPr="00193B88">
        <w:rPr>
          <w:color w:val="FF0000"/>
          <w:lang w:val="fr-FR"/>
        </w:rPr>
        <w:t>Il s'agit d'une activité de compréhension orale. Il s'agit d'une activité d'écoute. Les questions permettent de montrer si les élèves ont compris l'explication de la vidéo.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4246"/>
        <w:gridCol w:w="2124"/>
        <w:gridCol w:w="2124"/>
      </w:tblGrid>
      <w:tr w:rsidR="007740AF" w:rsidRPr="008922FB" w14:paraId="50D19517" w14:textId="77777777" w:rsidTr="003C2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2A7E3DCD" w14:textId="1C56867C" w:rsidR="007740AF" w:rsidRPr="008922FB" w:rsidRDefault="00C4051D" w:rsidP="000777A1">
            <w:pPr>
              <w:rPr>
                <w:b w:val="0"/>
                <w:bCs w:val="0"/>
                <w:lang w:val="fr-FR"/>
              </w:rPr>
            </w:pPr>
            <w:bookmarkStart w:id="4" w:name="_Hlk51247817"/>
            <w:r w:rsidRPr="008922FB">
              <w:rPr>
                <w:lang w:val="fr-FR"/>
              </w:rPr>
              <w:t>Déclarations</w:t>
            </w:r>
          </w:p>
        </w:tc>
        <w:tc>
          <w:tcPr>
            <w:tcW w:w="4248" w:type="dxa"/>
            <w:gridSpan w:val="2"/>
          </w:tcPr>
          <w:p w14:paraId="04808095" w14:textId="31573399" w:rsidR="007740AF" w:rsidRPr="008922FB" w:rsidRDefault="007740AF" w:rsidP="0007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8922FB">
              <w:rPr>
                <w:lang w:val="fr-FR"/>
              </w:rPr>
              <w:t>Choisissez la bonne réponse</w:t>
            </w:r>
          </w:p>
        </w:tc>
      </w:tr>
      <w:tr w:rsidR="007740AF" w:rsidRPr="008922FB" w14:paraId="7D2D5EBB" w14:textId="77777777" w:rsidTr="003C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389CE8E5" w14:textId="78EF682C" w:rsidR="007740AF" w:rsidRPr="008922FB" w:rsidRDefault="00F42190" w:rsidP="000777A1">
            <w:pPr>
              <w:rPr>
                <w:lang w:val="fr-FR"/>
              </w:rPr>
            </w:pPr>
            <w:r w:rsidRPr="008922FB">
              <w:rPr>
                <w:lang w:val="fr-FR"/>
              </w:rPr>
              <w:t xml:space="preserve">Combien de pièces possède le château de </w:t>
            </w:r>
            <w:r w:rsidRPr="008922FB">
              <w:rPr>
                <w:b w:val="0"/>
                <w:bCs w:val="0"/>
                <w:lang w:val="fr-FR"/>
              </w:rPr>
              <w:t>Versailles</w:t>
            </w:r>
          </w:p>
        </w:tc>
        <w:tc>
          <w:tcPr>
            <w:tcW w:w="2124" w:type="dxa"/>
          </w:tcPr>
          <w:p w14:paraId="2ED03E91" w14:textId="03BD397E" w:rsidR="00C4051D" w:rsidRPr="008922FB" w:rsidRDefault="00F42190" w:rsidP="00C4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FR"/>
              </w:rPr>
            </w:pPr>
            <w:r w:rsidRPr="008922FB">
              <w:rPr>
                <w:highlight w:val="yellow"/>
                <w:lang w:val="fr-FR"/>
              </w:rPr>
              <w:t>11</w:t>
            </w:r>
            <w:r w:rsidR="00C4051D" w:rsidRPr="008922FB">
              <w:rPr>
                <w:highlight w:val="yellow"/>
                <w:lang w:val="fr-FR"/>
              </w:rPr>
              <w:t xml:space="preserve">            </w:t>
            </w:r>
          </w:p>
          <w:p w14:paraId="769F5E1F" w14:textId="77777777" w:rsidR="007740AF" w:rsidRPr="008922FB" w:rsidRDefault="007740AF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FR"/>
              </w:rPr>
            </w:pPr>
          </w:p>
        </w:tc>
        <w:tc>
          <w:tcPr>
            <w:tcW w:w="2124" w:type="dxa"/>
          </w:tcPr>
          <w:p w14:paraId="5AEACFA9" w14:textId="3E4D01D1" w:rsidR="007740AF" w:rsidRPr="008922FB" w:rsidRDefault="00F42190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922FB">
              <w:rPr>
                <w:lang w:val="fr-FR"/>
              </w:rPr>
              <w:t>16</w:t>
            </w:r>
          </w:p>
        </w:tc>
      </w:tr>
      <w:tr w:rsidR="007740AF" w:rsidRPr="008922FB" w14:paraId="16734293" w14:textId="77777777" w:rsidTr="003C2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79C52251" w14:textId="21AC4C8D" w:rsidR="007740AF" w:rsidRPr="008922FB" w:rsidRDefault="00F42190" w:rsidP="000777A1">
            <w:pPr>
              <w:rPr>
                <w:lang w:val="fr-FR"/>
              </w:rPr>
            </w:pPr>
            <w:r w:rsidRPr="008922FB">
              <w:rPr>
                <w:lang w:val="fr-FR"/>
              </w:rPr>
              <w:t xml:space="preserve">Qui a créé le château ?                                 </w:t>
            </w:r>
          </w:p>
        </w:tc>
        <w:tc>
          <w:tcPr>
            <w:tcW w:w="2124" w:type="dxa"/>
          </w:tcPr>
          <w:p w14:paraId="1AC27876" w14:textId="672256AE" w:rsidR="007740AF" w:rsidRPr="008922FB" w:rsidRDefault="00F42190" w:rsidP="0007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fr-FR"/>
              </w:rPr>
            </w:pPr>
            <w:r w:rsidRPr="008922FB">
              <w:rPr>
                <w:highlight w:val="yellow"/>
                <w:lang w:val="fr-FR"/>
              </w:rPr>
              <w:t xml:space="preserve">Louis XIV               </w:t>
            </w:r>
          </w:p>
        </w:tc>
        <w:tc>
          <w:tcPr>
            <w:tcW w:w="2124" w:type="dxa"/>
          </w:tcPr>
          <w:p w14:paraId="3194043C" w14:textId="6EC96529" w:rsidR="007740AF" w:rsidRPr="008922FB" w:rsidRDefault="00F42190" w:rsidP="0007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922FB">
              <w:rPr>
                <w:lang w:val="fr-FR"/>
              </w:rPr>
              <w:t xml:space="preserve">Charles XIV                                                                                                          </w:t>
            </w:r>
          </w:p>
        </w:tc>
      </w:tr>
      <w:tr w:rsidR="007740AF" w:rsidRPr="008922FB" w14:paraId="65190F3A" w14:textId="77777777" w:rsidTr="003C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13873A16" w14:textId="1B09537D" w:rsidR="007740AF" w:rsidRPr="008922FB" w:rsidRDefault="00F42190" w:rsidP="000777A1">
            <w:pPr>
              <w:rPr>
                <w:lang w:val="fr-FR"/>
              </w:rPr>
            </w:pPr>
            <w:r w:rsidRPr="008922FB">
              <w:rPr>
                <w:lang w:val="fr-FR"/>
              </w:rPr>
              <w:t>Quand le château a été construit </w:t>
            </w:r>
          </w:p>
        </w:tc>
        <w:tc>
          <w:tcPr>
            <w:tcW w:w="2124" w:type="dxa"/>
          </w:tcPr>
          <w:p w14:paraId="45CC2540" w14:textId="124195E5" w:rsidR="007740AF" w:rsidRPr="008922FB" w:rsidRDefault="00F42190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FR"/>
              </w:rPr>
            </w:pPr>
            <w:r w:rsidRPr="008922FB">
              <w:rPr>
                <w:highlight w:val="yellow"/>
                <w:lang w:val="fr-FR"/>
              </w:rPr>
              <w:t>1837</w:t>
            </w:r>
          </w:p>
        </w:tc>
        <w:tc>
          <w:tcPr>
            <w:tcW w:w="2124" w:type="dxa"/>
          </w:tcPr>
          <w:p w14:paraId="43BDD820" w14:textId="3E82ABD9" w:rsidR="007740AF" w:rsidRPr="008922FB" w:rsidRDefault="00F42190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922FB">
              <w:rPr>
                <w:lang w:val="fr-FR"/>
              </w:rPr>
              <w:t>1937</w:t>
            </w:r>
          </w:p>
        </w:tc>
      </w:tr>
      <w:bookmarkEnd w:id="4"/>
    </w:tbl>
    <w:p w14:paraId="18D4320F" w14:textId="7D993123" w:rsidR="00453397" w:rsidRPr="008922FB" w:rsidRDefault="00453397" w:rsidP="000777A1">
      <w:pPr>
        <w:rPr>
          <w:b/>
          <w:bCs/>
          <w:lang w:val="fr-FR"/>
        </w:rPr>
      </w:pPr>
    </w:p>
    <w:p w14:paraId="48EEA2B1" w14:textId="219B2B35" w:rsidR="00C05018" w:rsidRPr="002A6E7F" w:rsidRDefault="00155B7C" w:rsidP="009434A4">
      <w:pPr>
        <w:rPr>
          <w:color w:val="FF0000"/>
          <w:lang w:val="fr-FR"/>
        </w:rPr>
      </w:pPr>
      <w:bookmarkStart w:id="5" w:name="_Toc51249641"/>
      <w:r w:rsidRPr="008922FB">
        <w:rPr>
          <w:lang w:val="fr-FR"/>
        </w:rPr>
        <w:t>Activité 2 –</w:t>
      </w:r>
      <w:r w:rsidR="003D20E4" w:rsidRPr="008922FB">
        <w:rPr>
          <w:lang w:val="fr-FR"/>
        </w:rPr>
        <w:t xml:space="preserve"> </w:t>
      </w:r>
      <w:r w:rsidR="00371E1C" w:rsidRPr="008922FB">
        <w:rPr>
          <w:lang w:val="fr-FR"/>
        </w:rPr>
        <w:t>Compléter le tableau suivant</w:t>
      </w:r>
      <w:r w:rsidR="00C05018" w:rsidRPr="008922FB">
        <w:rPr>
          <w:lang w:val="fr-FR"/>
        </w:rPr>
        <w:t>. Vrai ou Faux</w:t>
      </w:r>
      <w:bookmarkEnd w:id="5"/>
      <w:r w:rsidR="00BC35F2">
        <w:rPr>
          <w:lang w:val="fr-FR"/>
        </w:rPr>
        <w:t xml:space="preserve">. </w:t>
      </w:r>
      <w:r w:rsidR="00BC35F2" w:rsidRPr="00193B88">
        <w:rPr>
          <w:color w:val="FF0000"/>
          <w:lang w:val="fr-FR"/>
        </w:rPr>
        <w:t>Il s'agit d'une activité de compréhension orale et visuelle.</w:t>
      </w:r>
      <w:r w:rsidR="00BC35F2" w:rsidRPr="00193B88">
        <w:rPr>
          <w:lang w:val="fr-FR"/>
        </w:rPr>
        <w:t xml:space="preserve"> </w:t>
      </w:r>
      <w:r w:rsidR="00BC35F2" w:rsidRPr="00193B88">
        <w:rPr>
          <w:color w:val="FF0000"/>
          <w:lang w:val="fr-FR"/>
        </w:rPr>
        <w:t xml:space="preserve">Cette activité démontre si les élèves connaissent le vocabulaire pertinent pour </w:t>
      </w:r>
      <w:r w:rsidR="002A6E7F" w:rsidRPr="00193B88">
        <w:rPr>
          <w:color w:val="FF0000"/>
          <w:lang w:val="fr-FR"/>
        </w:rPr>
        <w:t>l’exposition</w:t>
      </w:r>
      <w:r w:rsidR="00BC35F2">
        <w:rPr>
          <w:color w:val="FF0000"/>
          <w:lang w:val="fr-FR"/>
        </w:rPr>
        <w:t xml:space="preserve"> du château.</w:t>
      </w:r>
    </w:p>
    <w:p w14:paraId="31D51392" w14:textId="58D54FA4" w:rsidR="00371E1C" w:rsidRPr="008922FB" w:rsidRDefault="00C05018" w:rsidP="009434A4">
      <w:pPr>
        <w:rPr>
          <w:b/>
          <w:bCs/>
          <w:lang w:val="fr-FR"/>
        </w:rPr>
      </w:pPr>
      <w:r w:rsidRPr="008922FB">
        <w:rPr>
          <w:noProof/>
          <w:lang w:val="fr-FR"/>
        </w:rPr>
        <w:drawing>
          <wp:inline distT="0" distB="0" distL="0" distR="0" wp14:anchorId="70FE0D75" wp14:editId="232A6C14">
            <wp:extent cx="3267075" cy="1800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03" t="20067" r="20096" b="20673"/>
                    <a:stretch/>
                  </pic:blipFill>
                  <pic:spPr bwMode="auto">
                    <a:xfrm>
                      <a:off x="0" y="0"/>
                      <a:ext cx="32670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decuadrcula4"/>
        <w:tblpPr w:leftFromText="141" w:rightFromText="141" w:vertAnchor="page" w:horzAnchor="margin" w:tblpY="948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922FB" w:rsidRPr="008922FB" w14:paraId="290C4017" w14:textId="77777777" w:rsidTr="00892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552BEFF" w14:textId="77777777" w:rsidR="008922FB" w:rsidRPr="008922FB" w:rsidRDefault="008922FB" w:rsidP="008922FB">
            <w:pPr>
              <w:rPr>
                <w:b w:val="0"/>
                <w:bCs w:val="0"/>
                <w:lang w:val="fr-FR"/>
              </w:rPr>
            </w:pPr>
            <w:r w:rsidRPr="008922FB">
              <w:rPr>
                <w:lang w:val="fr-FR"/>
              </w:rPr>
              <w:t>Déclaration</w:t>
            </w:r>
          </w:p>
        </w:tc>
        <w:tc>
          <w:tcPr>
            <w:tcW w:w="2831" w:type="dxa"/>
          </w:tcPr>
          <w:p w14:paraId="2275FE33" w14:textId="77777777" w:rsidR="008922FB" w:rsidRPr="008922FB" w:rsidRDefault="008922FB" w:rsidP="00892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8922FB">
              <w:rPr>
                <w:lang w:val="fr-FR"/>
              </w:rPr>
              <w:t>Vrai</w:t>
            </w:r>
          </w:p>
        </w:tc>
        <w:tc>
          <w:tcPr>
            <w:tcW w:w="2832" w:type="dxa"/>
          </w:tcPr>
          <w:p w14:paraId="23A5C1E5" w14:textId="77777777" w:rsidR="008922FB" w:rsidRPr="008922FB" w:rsidRDefault="008922FB" w:rsidP="00892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8922FB">
              <w:rPr>
                <w:lang w:val="fr-FR"/>
              </w:rPr>
              <w:t>Faux</w:t>
            </w:r>
          </w:p>
        </w:tc>
      </w:tr>
      <w:tr w:rsidR="008922FB" w:rsidRPr="008922FB" w14:paraId="1ABD281E" w14:textId="77777777" w:rsidTr="0089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6037A49" w14:textId="77777777" w:rsidR="008922FB" w:rsidRPr="008922FB" w:rsidRDefault="008922FB" w:rsidP="008922FB">
            <w:pPr>
              <w:rPr>
                <w:lang w:val="fr-FR"/>
              </w:rPr>
            </w:pPr>
            <w:r w:rsidRPr="008922FB">
              <w:rPr>
                <w:lang w:val="fr-FR"/>
              </w:rPr>
              <w:t>La première partie de la galerie montre une carte qui explique le thème et la chronologie du château.</w:t>
            </w:r>
          </w:p>
        </w:tc>
        <w:tc>
          <w:tcPr>
            <w:tcW w:w="2831" w:type="dxa"/>
          </w:tcPr>
          <w:p w14:paraId="5E772ABE" w14:textId="77777777" w:rsidR="008922FB" w:rsidRPr="008922FB" w:rsidRDefault="008922FB" w:rsidP="0089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Vrai</w:t>
            </w:r>
          </w:p>
        </w:tc>
        <w:tc>
          <w:tcPr>
            <w:tcW w:w="2832" w:type="dxa"/>
          </w:tcPr>
          <w:p w14:paraId="1CAFAE44" w14:textId="77777777" w:rsidR="008922FB" w:rsidRPr="008922FB" w:rsidRDefault="008922FB" w:rsidP="0089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8922FB" w:rsidRPr="008922FB" w14:paraId="07DBAB0A" w14:textId="77777777" w:rsidTr="00892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5B8D054" w14:textId="77777777" w:rsidR="008922FB" w:rsidRPr="008922FB" w:rsidRDefault="008922FB" w:rsidP="008922FB">
            <w:pPr>
              <w:rPr>
                <w:lang w:val="fr-FR"/>
              </w:rPr>
            </w:pPr>
            <w:r w:rsidRPr="008922FB">
              <w:rPr>
                <w:lang w:val="fr-FR"/>
              </w:rPr>
              <w:t>Le château n'a pas été remodelé depuis sa construction.</w:t>
            </w:r>
          </w:p>
        </w:tc>
        <w:tc>
          <w:tcPr>
            <w:tcW w:w="2831" w:type="dxa"/>
          </w:tcPr>
          <w:p w14:paraId="7E1D00A7" w14:textId="77777777" w:rsidR="008922FB" w:rsidRPr="008922FB" w:rsidRDefault="008922FB" w:rsidP="00892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39AEF437" w14:textId="77777777" w:rsidR="008922FB" w:rsidRPr="008922FB" w:rsidRDefault="008922FB" w:rsidP="00892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Faux</w:t>
            </w:r>
          </w:p>
        </w:tc>
      </w:tr>
      <w:tr w:rsidR="008922FB" w:rsidRPr="008922FB" w14:paraId="39CDB07D" w14:textId="77777777" w:rsidTr="0089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13D55EF" w14:textId="77777777" w:rsidR="008922FB" w:rsidRPr="008922FB" w:rsidRDefault="008922FB" w:rsidP="008922FB">
            <w:pPr>
              <w:rPr>
                <w:lang w:val="fr-FR"/>
              </w:rPr>
            </w:pPr>
            <w:r w:rsidRPr="008922FB">
              <w:rPr>
                <w:lang w:val="fr-FR"/>
              </w:rPr>
              <w:t>Le château est une résidence royale de Louis XIII à Louis XVI.</w:t>
            </w:r>
          </w:p>
        </w:tc>
        <w:tc>
          <w:tcPr>
            <w:tcW w:w="2831" w:type="dxa"/>
          </w:tcPr>
          <w:p w14:paraId="7916673F" w14:textId="77777777" w:rsidR="008922FB" w:rsidRPr="008922FB" w:rsidRDefault="008922FB" w:rsidP="0089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Vrai</w:t>
            </w:r>
          </w:p>
        </w:tc>
        <w:tc>
          <w:tcPr>
            <w:tcW w:w="2832" w:type="dxa"/>
          </w:tcPr>
          <w:p w14:paraId="6B83C948" w14:textId="77777777" w:rsidR="008922FB" w:rsidRPr="008922FB" w:rsidRDefault="008922FB" w:rsidP="0089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8922FB" w:rsidRPr="008922FB" w14:paraId="31BA50FC" w14:textId="77777777" w:rsidTr="00892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2F88374" w14:textId="77777777" w:rsidR="008922FB" w:rsidRPr="008922FB" w:rsidRDefault="008922FB" w:rsidP="008922FB">
            <w:pPr>
              <w:rPr>
                <w:lang w:val="fr-FR"/>
              </w:rPr>
            </w:pPr>
            <w:r w:rsidRPr="008922FB">
              <w:rPr>
                <w:lang w:val="fr-FR"/>
              </w:rPr>
              <w:t>Le traité de Versailles a été signé en 1999.</w:t>
            </w:r>
          </w:p>
        </w:tc>
        <w:tc>
          <w:tcPr>
            <w:tcW w:w="2831" w:type="dxa"/>
          </w:tcPr>
          <w:p w14:paraId="32D7BD07" w14:textId="77777777" w:rsidR="008922FB" w:rsidRPr="008922FB" w:rsidRDefault="008922FB" w:rsidP="00892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197B7EC0" w14:textId="77777777" w:rsidR="008922FB" w:rsidRPr="008922FB" w:rsidRDefault="008922FB" w:rsidP="00892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Faux</w:t>
            </w:r>
          </w:p>
        </w:tc>
      </w:tr>
      <w:tr w:rsidR="008922FB" w:rsidRPr="008922FB" w14:paraId="3FF9A580" w14:textId="77777777" w:rsidTr="0089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3C1A717" w14:textId="77777777" w:rsidR="008922FB" w:rsidRPr="008922FB" w:rsidRDefault="008922FB" w:rsidP="008922FB">
            <w:pPr>
              <w:rPr>
                <w:lang w:val="fr-FR"/>
              </w:rPr>
            </w:pPr>
            <w:r w:rsidRPr="008922FB">
              <w:rPr>
                <w:lang w:val="fr-FR"/>
              </w:rPr>
              <w:t>Aujourd'hui, le château ne peut être visité que par la royauté et les dirigeants politiques.</w:t>
            </w:r>
          </w:p>
        </w:tc>
        <w:tc>
          <w:tcPr>
            <w:tcW w:w="2831" w:type="dxa"/>
          </w:tcPr>
          <w:p w14:paraId="47340B80" w14:textId="77777777" w:rsidR="008922FB" w:rsidRPr="008922FB" w:rsidRDefault="008922FB" w:rsidP="0089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32AA07CA" w14:textId="77777777" w:rsidR="008922FB" w:rsidRPr="008922FB" w:rsidRDefault="008922FB" w:rsidP="0089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Faux</w:t>
            </w:r>
          </w:p>
        </w:tc>
      </w:tr>
    </w:tbl>
    <w:p w14:paraId="69972CED" w14:textId="67A35D02" w:rsidR="008922FB" w:rsidRDefault="008922FB" w:rsidP="009434A4">
      <w:pPr>
        <w:rPr>
          <w:b/>
          <w:bCs/>
          <w:lang w:val="fr-FR"/>
        </w:rPr>
      </w:pPr>
    </w:p>
    <w:p w14:paraId="0133F890" w14:textId="77777777" w:rsidR="008922FB" w:rsidRPr="008922FB" w:rsidRDefault="008922FB" w:rsidP="009434A4">
      <w:pPr>
        <w:rPr>
          <w:b/>
          <w:bCs/>
          <w:lang w:val="fr-FR"/>
        </w:rPr>
      </w:pPr>
    </w:p>
    <w:p w14:paraId="31A4865F" w14:textId="5323E4D9" w:rsidR="004268F2" w:rsidRPr="008922FB" w:rsidRDefault="000F4166" w:rsidP="008822C2">
      <w:pPr>
        <w:pStyle w:val="Ttulo1"/>
        <w:numPr>
          <w:ilvl w:val="0"/>
          <w:numId w:val="2"/>
        </w:numPr>
        <w:rPr>
          <w:b/>
          <w:bCs/>
          <w:lang w:val="fr-FR"/>
        </w:rPr>
      </w:pPr>
      <w:bookmarkStart w:id="6" w:name="_Toc51249642"/>
      <w:r w:rsidRPr="008922FB">
        <w:rPr>
          <w:b/>
          <w:bCs/>
          <w:lang w:val="fr-FR"/>
        </w:rPr>
        <w:lastRenderedPageBreak/>
        <w:t>Les particularités de la galerie</w:t>
      </w:r>
      <w:r w:rsidR="000F0E27" w:rsidRPr="008922FB">
        <w:rPr>
          <w:b/>
          <w:bCs/>
          <w:lang w:val="fr-FR"/>
        </w:rPr>
        <w:t>. Deuxième visionnement</w:t>
      </w:r>
      <w:r w:rsidR="00CB6719" w:rsidRPr="008922FB">
        <w:rPr>
          <w:b/>
          <w:bCs/>
          <w:lang w:val="fr-FR"/>
        </w:rPr>
        <w:t xml:space="preserve"> : </w:t>
      </w:r>
      <w:hyperlink r:id="rId9" w:anchor="La_galerie_de_l%E2%80%99Histoire_du_ch%C3%A2teau" w:history="1">
        <w:r w:rsidR="00832DC0" w:rsidRPr="008922FB">
          <w:rPr>
            <w:rStyle w:val="Hipervnculo"/>
            <w:b/>
            <w:bCs/>
            <w:lang w:val="fr-FR"/>
          </w:rPr>
          <w:t>La Galerie de l’histoire</w:t>
        </w:r>
        <w:bookmarkEnd w:id="6"/>
      </w:hyperlink>
    </w:p>
    <w:p w14:paraId="63814F33" w14:textId="7E4C48C6" w:rsidR="004268F2" w:rsidRDefault="00CC2424" w:rsidP="008822C2">
      <w:pPr>
        <w:pStyle w:val="Ttulo2"/>
        <w:rPr>
          <w:lang w:val="fr-FR"/>
        </w:rPr>
      </w:pPr>
      <w:bookmarkStart w:id="7" w:name="_Toc51249643"/>
      <w:r w:rsidRPr="008922FB">
        <w:rPr>
          <w:lang w:val="fr-FR"/>
        </w:rPr>
        <w:t xml:space="preserve">Activité 1- </w:t>
      </w:r>
      <w:r w:rsidR="00553FEB" w:rsidRPr="008922FB">
        <w:rPr>
          <w:lang w:val="fr-FR"/>
        </w:rPr>
        <w:t xml:space="preserve">Notez les événements qui se déroulent actuellement dans le </w:t>
      </w:r>
      <w:r w:rsidR="00AA1EE1" w:rsidRPr="008922FB">
        <w:rPr>
          <w:lang w:val="fr-FR"/>
        </w:rPr>
        <w:t>château.</w:t>
      </w:r>
      <w:bookmarkEnd w:id="7"/>
    </w:p>
    <w:p w14:paraId="4F90BEC7" w14:textId="19084796" w:rsidR="00B86293" w:rsidRPr="00B86293" w:rsidRDefault="00B86293" w:rsidP="00B86293">
      <w:pPr>
        <w:rPr>
          <w:lang w:val="fr-FR"/>
        </w:rPr>
      </w:pPr>
      <w:r w:rsidRPr="00193B88">
        <w:rPr>
          <w:color w:val="FF0000"/>
          <w:lang w:val="fr-FR"/>
        </w:rPr>
        <w:t>Il s'agit d'une activité de compréhension orale et visuelle.</w:t>
      </w:r>
      <w:r w:rsidRPr="00193B88">
        <w:rPr>
          <w:lang w:val="fr-FR"/>
        </w:rPr>
        <w:t xml:space="preserve"> </w:t>
      </w:r>
      <w:r w:rsidRPr="00193B88">
        <w:rPr>
          <w:color w:val="FF0000"/>
          <w:lang w:val="fr-FR"/>
        </w:rPr>
        <w:t>Cette activité démontre si les élèves connaissent le vocabulaire pertinent pour l</w:t>
      </w:r>
      <w:r>
        <w:rPr>
          <w:color w:val="FF0000"/>
          <w:lang w:val="fr-FR"/>
        </w:rPr>
        <w:t xml:space="preserve">’exposition du château. </w:t>
      </w: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4166" w:rsidRPr="008922FB" w14:paraId="1877FA1E" w14:textId="77777777" w:rsidTr="00A73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2CE895A" w14:textId="62683DA6" w:rsidR="000F4166" w:rsidRPr="008922FB" w:rsidRDefault="000F4166" w:rsidP="003A5EA1">
            <w:pPr>
              <w:rPr>
                <w:b w:val="0"/>
                <w:bCs w:val="0"/>
                <w:lang w:val="fr-FR"/>
              </w:rPr>
            </w:pPr>
            <w:bookmarkStart w:id="8" w:name="_Hlk51248230"/>
            <w:r w:rsidRPr="008922FB">
              <w:rPr>
                <w:lang w:val="fr-FR"/>
              </w:rPr>
              <w:t>Le château est un lieu de :</w:t>
            </w:r>
          </w:p>
        </w:tc>
      </w:tr>
      <w:tr w:rsidR="00DA1BF1" w:rsidRPr="008922FB" w14:paraId="5200D534" w14:textId="77777777" w:rsidTr="00A7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DC3221F" w14:textId="55D0F125" w:rsidR="00DA1BF1" w:rsidRPr="008922FB" w:rsidRDefault="00DA1BF1" w:rsidP="00DA1BF1">
            <w:pPr>
              <w:rPr>
                <w:b w:val="0"/>
                <w:bCs w:val="0"/>
                <w:lang w:val="fr-FR"/>
              </w:rPr>
            </w:pPr>
            <w:r w:rsidRPr="005912B7">
              <w:rPr>
                <w:lang w:val="fr-FR"/>
              </w:rPr>
              <w:t>Exposition et création contemporaine.</w:t>
            </w:r>
          </w:p>
        </w:tc>
      </w:tr>
      <w:tr w:rsidR="00DA1BF1" w:rsidRPr="008922FB" w14:paraId="6EDFB1F9" w14:textId="77777777" w:rsidTr="00A73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50012D9" w14:textId="4BBFF427" w:rsidR="00DA1BF1" w:rsidRPr="008922FB" w:rsidRDefault="00DA1BF1" w:rsidP="00DA1BF1">
            <w:pPr>
              <w:rPr>
                <w:b w:val="0"/>
                <w:bCs w:val="0"/>
                <w:lang w:val="fr-FR"/>
              </w:rPr>
            </w:pPr>
            <w:r w:rsidRPr="005912B7">
              <w:rPr>
                <w:lang w:val="fr-FR"/>
              </w:rPr>
              <w:t>Spectacles.</w:t>
            </w:r>
          </w:p>
        </w:tc>
      </w:tr>
      <w:tr w:rsidR="00DA1BF1" w:rsidRPr="008922FB" w14:paraId="31F343BD" w14:textId="77777777" w:rsidTr="00A7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6BB7E91" w14:textId="760146AB" w:rsidR="00DA1BF1" w:rsidRPr="008922FB" w:rsidRDefault="00DA1BF1" w:rsidP="00DA1BF1">
            <w:pPr>
              <w:rPr>
                <w:b w:val="0"/>
                <w:bCs w:val="0"/>
                <w:lang w:val="fr-FR"/>
              </w:rPr>
            </w:pPr>
            <w:r w:rsidRPr="005912B7">
              <w:rPr>
                <w:lang w:val="fr-FR"/>
              </w:rPr>
              <w:t>Festivals.</w:t>
            </w:r>
          </w:p>
        </w:tc>
      </w:tr>
      <w:tr w:rsidR="00DA1BF1" w:rsidRPr="008922FB" w14:paraId="609853C0" w14:textId="77777777" w:rsidTr="00A73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C7A72F0" w14:textId="2A010C14" w:rsidR="00DA1BF1" w:rsidRPr="008922FB" w:rsidRDefault="00DA1BF1" w:rsidP="00DA1BF1">
            <w:pPr>
              <w:rPr>
                <w:b w:val="0"/>
                <w:bCs w:val="0"/>
                <w:lang w:val="fr-FR"/>
              </w:rPr>
            </w:pPr>
            <w:r w:rsidRPr="005912B7">
              <w:rPr>
                <w:lang w:val="fr-FR"/>
              </w:rPr>
              <w:t>Galerie d'art.</w:t>
            </w:r>
          </w:p>
        </w:tc>
      </w:tr>
      <w:tr w:rsidR="00DA1BF1" w:rsidRPr="008922FB" w14:paraId="79798ADE" w14:textId="77777777" w:rsidTr="00A7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F516D3" w14:textId="05391BC8" w:rsidR="00DA1BF1" w:rsidRPr="008922FB" w:rsidRDefault="00DA1BF1" w:rsidP="00DA1BF1">
            <w:pPr>
              <w:rPr>
                <w:b w:val="0"/>
                <w:bCs w:val="0"/>
                <w:lang w:val="fr-FR"/>
              </w:rPr>
            </w:pPr>
            <w:r w:rsidRPr="005912B7">
              <w:rPr>
                <w:lang w:val="fr-FR"/>
              </w:rPr>
              <w:t>Salle de cinéma.</w:t>
            </w:r>
          </w:p>
        </w:tc>
      </w:tr>
      <w:bookmarkEnd w:id="8"/>
    </w:tbl>
    <w:p w14:paraId="3AE5D811" w14:textId="1E9ED6AD" w:rsidR="003A5EA1" w:rsidRPr="008922FB" w:rsidRDefault="003A5EA1" w:rsidP="003A5EA1">
      <w:pPr>
        <w:rPr>
          <w:b/>
          <w:bCs/>
          <w:lang w:val="fr-FR"/>
        </w:rPr>
      </w:pPr>
    </w:p>
    <w:p w14:paraId="4E9E5DCC" w14:textId="190F2CAB" w:rsidR="003A5EA1" w:rsidRPr="008922FB" w:rsidRDefault="00C65B58" w:rsidP="00BE1422">
      <w:pPr>
        <w:rPr>
          <w:lang w:val="fr-FR"/>
        </w:rPr>
      </w:pPr>
      <w:bookmarkStart w:id="9" w:name="_Toc51249644"/>
      <w:r w:rsidRPr="008922FB">
        <w:rPr>
          <w:lang w:val="fr-FR"/>
        </w:rPr>
        <w:t>Activité 2</w:t>
      </w:r>
      <w:r w:rsidR="001C76AE" w:rsidRPr="008922FB">
        <w:rPr>
          <w:lang w:val="fr-FR"/>
        </w:rPr>
        <w:t xml:space="preserve"> </w:t>
      </w:r>
      <w:r w:rsidRPr="008922FB">
        <w:rPr>
          <w:lang w:val="fr-FR"/>
        </w:rPr>
        <w:t>-</w:t>
      </w:r>
      <w:r w:rsidR="001C76AE" w:rsidRPr="008922FB">
        <w:rPr>
          <w:lang w:val="fr-FR"/>
        </w:rPr>
        <w:t xml:space="preserve"> </w:t>
      </w:r>
      <w:r w:rsidR="009F0594" w:rsidRPr="008922FB">
        <w:rPr>
          <w:lang w:val="fr-FR"/>
        </w:rPr>
        <w:t>Notez les œuvres qui peuvent être vues dans le château</w:t>
      </w:r>
      <w:r w:rsidR="001C76AE" w:rsidRPr="008922FB">
        <w:rPr>
          <w:lang w:val="fr-FR"/>
        </w:rPr>
        <w:t>.</w:t>
      </w:r>
      <w:bookmarkEnd w:id="9"/>
      <w:r w:rsidR="00CF6E76" w:rsidRPr="008922FB">
        <w:rPr>
          <w:lang w:val="fr-FR"/>
        </w:rPr>
        <w:t xml:space="preserve"> </w:t>
      </w:r>
      <w:r w:rsidR="00792D9B" w:rsidRPr="00193B88">
        <w:rPr>
          <w:color w:val="FF0000"/>
          <w:lang w:val="fr-FR"/>
        </w:rPr>
        <w:t>Il s'agit d'une activité de compréhension orale et visuelle.</w:t>
      </w:r>
      <w:r w:rsidR="00792D9B" w:rsidRPr="00193B88">
        <w:rPr>
          <w:lang w:val="fr-FR"/>
        </w:rPr>
        <w:t xml:space="preserve"> </w:t>
      </w:r>
      <w:r w:rsidR="00792D9B" w:rsidRPr="00193B88">
        <w:rPr>
          <w:color w:val="FF0000"/>
          <w:lang w:val="fr-FR"/>
        </w:rPr>
        <w:t>Cette activité démontre si les élèves connaissent le vocabulaire pertinent pour l</w:t>
      </w:r>
      <w:r w:rsidR="00792D9B">
        <w:rPr>
          <w:color w:val="FF0000"/>
          <w:lang w:val="fr-FR"/>
        </w:rPr>
        <w:t xml:space="preserve">’exposition du château. </w:t>
      </w:r>
    </w:p>
    <w:p w14:paraId="6EAED45E" w14:textId="77777777" w:rsidR="00F57CAE" w:rsidRPr="008922FB" w:rsidRDefault="00F57CAE" w:rsidP="00F57CAE">
      <w:pPr>
        <w:rPr>
          <w:lang w:val="fr-FR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CF6E76" w:rsidRPr="008922FB" w14:paraId="27AEE783" w14:textId="77777777" w:rsidTr="00703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</w:tcPr>
          <w:p w14:paraId="0FEA398F" w14:textId="2B1F39C2" w:rsidR="00CF6E76" w:rsidRPr="008922FB" w:rsidRDefault="001211C5" w:rsidP="003A5EA1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fr-FR" w:eastAsia="es-EC"/>
              </w:rPr>
            </w:pPr>
            <w:bookmarkStart w:id="10" w:name="_Hlk51239645"/>
            <w:r w:rsidRPr="008922FB">
              <w:rPr>
                <w:lang w:val="fr-FR"/>
              </w:rPr>
              <w:t>Les œuvres</w:t>
            </w:r>
          </w:p>
        </w:tc>
      </w:tr>
      <w:tr w:rsidR="00EC00EE" w:rsidRPr="008922FB" w14:paraId="7E86FC4F" w14:textId="77777777" w:rsidTr="00703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208479" w14:textId="29647508" w:rsidR="00EC00EE" w:rsidRPr="008922FB" w:rsidRDefault="00EC00EE" w:rsidP="00EC00EE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Sculpture</w:t>
            </w:r>
          </w:p>
        </w:tc>
      </w:tr>
      <w:tr w:rsidR="00EC00EE" w:rsidRPr="008922FB" w14:paraId="2565FC16" w14:textId="77777777" w:rsidTr="00703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8A5830" w14:textId="0DEA77DF" w:rsidR="00EC00EE" w:rsidRPr="008922FB" w:rsidRDefault="00EC00EE" w:rsidP="00EC00EE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Tableau</w:t>
            </w:r>
          </w:p>
        </w:tc>
      </w:tr>
      <w:tr w:rsidR="00EC00EE" w:rsidRPr="008922FB" w14:paraId="0EA1B086" w14:textId="77777777" w:rsidTr="00703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E9D51D" w14:textId="238D4EEA" w:rsidR="00EC00EE" w:rsidRPr="008922FB" w:rsidRDefault="00EC00EE" w:rsidP="00EC00EE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Modèles</w:t>
            </w:r>
          </w:p>
        </w:tc>
      </w:tr>
      <w:tr w:rsidR="00EC00EE" w:rsidRPr="008922FB" w14:paraId="558DFB80" w14:textId="77777777" w:rsidTr="00703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1E0AB9" w14:textId="7F193B73" w:rsidR="00EC00EE" w:rsidRPr="008922FB" w:rsidRDefault="00EC00EE" w:rsidP="00EC00E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fr-FR" w:eastAsia="es-EC"/>
              </w:rPr>
            </w:pPr>
            <w:r w:rsidRPr="0068603C">
              <w:rPr>
                <w:lang w:val="fr-FR"/>
              </w:rPr>
              <w:t>Films</w:t>
            </w:r>
          </w:p>
        </w:tc>
      </w:tr>
      <w:tr w:rsidR="00EC00EE" w:rsidRPr="008922FB" w14:paraId="75134670" w14:textId="77777777" w:rsidTr="00703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D73B85" w14:textId="060A9FD2" w:rsidR="00EC00EE" w:rsidRPr="008922FB" w:rsidRDefault="00EC00EE" w:rsidP="00EC00E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fr-FR" w:eastAsia="es-EC"/>
              </w:rPr>
            </w:pPr>
            <w:r w:rsidRPr="0068603C">
              <w:rPr>
                <w:lang w:val="fr-FR"/>
              </w:rPr>
              <w:t>Gravure sur pierre</w:t>
            </w:r>
          </w:p>
        </w:tc>
      </w:tr>
      <w:bookmarkEnd w:id="10"/>
    </w:tbl>
    <w:p w14:paraId="442FCCB8" w14:textId="6D7A9049" w:rsidR="00CF6E76" w:rsidRPr="008922FB" w:rsidRDefault="00CF6E76" w:rsidP="003A5EA1">
      <w:pPr>
        <w:rPr>
          <w:b/>
          <w:bCs/>
          <w:lang w:val="fr-FR"/>
        </w:rPr>
      </w:pPr>
    </w:p>
    <w:p w14:paraId="5E3A2DC7" w14:textId="78FB0488" w:rsidR="008B3246" w:rsidRPr="008922FB" w:rsidRDefault="008B3246" w:rsidP="003A5EA1">
      <w:pPr>
        <w:rPr>
          <w:b/>
          <w:bCs/>
          <w:lang w:val="fr-FR"/>
        </w:rPr>
      </w:pPr>
    </w:p>
    <w:p w14:paraId="50E9BC0F" w14:textId="55CA47F7" w:rsidR="008B3246" w:rsidRPr="008922FB" w:rsidRDefault="004D3A0F" w:rsidP="008822C2">
      <w:pPr>
        <w:pStyle w:val="Ttulo1"/>
        <w:numPr>
          <w:ilvl w:val="0"/>
          <w:numId w:val="2"/>
        </w:numPr>
        <w:rPr>
          <w:b/>
          <w:bCs/>
          <w:lang w:val="fr-FR"/>
        </w:rPr>
      </w:pPr>
      <w:bookmarkStart w:id="11" w:name="_Toc51249645"/>
      <w:r w:rsidRPr="008922FB">
        <w:rPr>
          <w:b/>
          <w:bCs/>
          <w:lang w:val="fr-FR"/>
        </w:rPr>
        <w:t>Production autonome. Troisième visionnement</w:t>
      </w:r>
      <w:r w:rsidR="000D62A0" w:rsidRPr="008922FB">
        <w:rPr>
          <w:b/>
          <w:bCs/>
          <w:lang w:val="fr-FR"/>
        </w:rPr>
        <w:t xml:space="preserve">. </w:t>
      </w:r>
      <w:hyperlink r:id="rId10" w:anchor="La_galerie_de_l%E2%80%99Histoire_du_ch%C3%A2teau" w:history="1">
        <w:r w:rsidR="00F57CAE" w:rsidRPr="008922FB">
          <w:rPr>
            <w:rStyle w:val="Hipervnculo"/>
            <w:b/>
            <w:bCs/>
            <w:lang w:val="fr-FR"/>
          </w:rPr>
          <w:t>La Galerie de l’histoire</w:t>
        </w:r>
      </w:hyperlink>
      <w:r w:rsidR="00014D01" w:rsidRPr="008922FB">
        <w:rPr>
          <w:b/>
          <w:bCs/>
          <w:lang w:val="fr-FR"/>
        </w:rPr>
        <w:t>.</w:t>
      </w:r>
      <w:bookmarkEnd w:id="11"/>
    </w:p>
    <w:p w14:paraId="5FAA3104" w14:textId="342EC81A" w:rsidR="00BE1422" w:rsidRPr="00BE1422" w:rsidRDefault="00C9643C" w:rsidP="00BE1422">
      <w:pPr>
        <w:pStyle w:val="Ttulo2"/>
        <w:rPr>
          <w:lang w:val="fr-FR"/>
        </w:rPr>
      </w:pPr>
      <w:bookmarkStart w:id="12" w:name="_Toc51249646"/>
      <w:r w:rsidRPr="008922FB">
        <w:rPr>
          <w:lang w:val="fr-FR"/>
        </w:rPr>
        <w:t xml:space="preserve">Activité 1 - </w:t>
      </w:r>
      <w:r w:rsidR="0024036B" w:rsidRPr="008922FB">
        <w:rPr>
          <w:lang w:val="fr-FR"/>
        </w:rPr>
        <w:t>Regardez la vidéo pour la troisième fois et notez dans vos propres mots l'exposition de la galerie de Versailles en suivant l'ordre de la vidéo.</w:t>
      </w:r>
      <w:r w:rsidR="007F373A" w:rsidRPr="008922FB">
        <w:rPr>
          <w:lang w:val="fr-FR"/>
        </w:rPr>
        <w:t xml:space="preserve"> (100-150 mots)</w:t>
      </w:r>
      <w:bookmarkEnd w:id="12"/>
      <w:r w:rsidR="00BE1422">
        <w:rPr>
          <w:lang w:val="fr-FR"/>
        </w:rPr>
        <w:t xml:space="preserve"> </w:t>
      </w:r>
    </w:p>
    <w:p w14:paraId="393E3BA8" w14:textId="5E7C4107" w:rsidR="009D5BDB" w:rsidRPr="008922FB" w:rsidRDefault="00CC2DBC" w:rsidP="000D62A0">
      <w:pPr>
        <w:rPr>
          <w:b/>
          <w:bCs/>
          <w:lang w:val="fr-FR"/>
        </w:rPr>
      </w:pPr>
      <w:r w:rsidRPr="008922FB">
        <w:rPr>
          <w:noProof/>
          <w:lang w:val="fr-FR"/>
        </w:rPr>
        <w:drawing>
          <wp:inline distT="0" distB="0" distL="0" distR="0" wp14:anchorId="5AEB2B40" wp14:editId="70EA1032">
            <wp:extent cx="2857500" cy="18573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D83C4" w14:textId="77777777" w:rsidR="00AF2623" w:rsidRPr="003461B1" w:rsidRDefault="00AF2623" w:rsidP="00AF2623">
      <w:pPr>
        <w:rPr>
          <w:lang w:val="fr-FR"/>
        </w:rPr>
      </w:pPr>
      <w:r w:rsidRPr="003461B1">
        <w:rPr>
          <w:lang w:val="fr-FR"/>
        </w:rPr>
        <w:t xml:space="preserve">La galerie de l'histoire du château commence avec onze pièces qui sont les salles de la royauté créées par Luis Felipe XIV. Aujourd'hui, ces salles ont pour fonction d'exposer l'introduction du </w:t>
      </w:r>
      <w:r w:rsidRPr="003461B1">
        <w:rPr>
          <w:lang w:val="fr-FR"/>
        </w:rPr>
        <w:lastRenderedPageBreak/>
        <w:t>château. Les différentes salles nous permettent d'observer l'évolution de la construction depuis Louis XIV. Le château a connu différentes étapes : résidence de la royauté, musée, palais de la république, assemblée, lieu d'exposition contemporaine, musée des œuvres d'art, lieu de célébration et salle de cinéma. Les œuvres que l'on peut y trouver sont : des peintures, des sculptures, des gravures sur pierre et des films. La galerie dispose d'un lieu spécial et pédagogique pour les enseignants qui amènent leurs élèves.</w:t>
      </w:r>
    </w:p>
    <w:p w14:paraId="7A9FCF31" w14:textId="41A3ED5C" w:rsidR="005713FF" w:rsidRPr="008922FB" w:rsidRDefault="005713FF" w:rsidP="000D62A0">
      <w:pPr>
        <w:rPr>
          <w:b/>
          <w:bCs/>
          <w:lang w:val="fr-FR"/>
        </w:rPr>
      </w:pPr>
    </w:p>
    <w:p w14:paraId="48D5C3E7" w14:textId="2AFCEB79" w:rsidR="007F373A" w:rsidRPr="008922FB" w:rsidRDefault="00AF2623" w:rsidP="000D62A0">
      <w:pPr>
        <w:rPr>
          <w:b/>
          <w:bCs/>
          <w:lang w:val="fr-FR"/>
        </w:rPr>
      </w:pPr>
      <w:r>
        <w:rPr>
          <w:b/>
          <w:bCs/>
          <w:lang w:val="fr-FR"/>
        </w:rPr>
        <w:t>Nombre de mots : 1</w:t>
      </w:r>
      <w:r w:rsidR="0070022D">
        <w:rPr>
          <w:b/>
          <w:bCs/>
          <w:lang w:val="fr-FR"/>
        </w:rPr>
        <w:t>25</w:t>
      </w:r>
    </w:p>
    <w:p w14:paraId="32B104C7" w14:textId="4C111A70" w:rsidR="00CC2DBC" w:rsidRPr="008922FB" w:rsidRDefault="00CC2DBC" w:rsidP="000D62A0">
      <w:pPr>
        <w:rPr>
          <w:b/>
          <w:bCs/>
          <w:lang w:val="fr-FR"/>
        </w:rPr>
      </w:pPr>
    </w:p>
    <w:p w14:paraId="406E871E" w14:textId="77777777" w:rsidR="00CC2DBC" w:rsidRPr="008922FB" w:rsidRDefault="00CC2DBC" w:rsidP="000D62A0">
      <w:pPr>
        <w:rPr>
          <w:b/>
          <w:bCs/>
          <w:lang w:val="fr-FR"/>
        </w:rPr>
      </w:pPr>
    </w:p>
    <w:p w14:paraId="2D622DD7" w14:textId="53EC0EF9" w:rsidR="00E46468" w:rsidRPr="008922FB" w:rsidRDefault="00E46468" w:rsidP="008822C2">
      <w:pPr>
        <w:pStyle w:val="Ttulo1"/>
        <w:rPr>
          <w:b/>
          <w:bCs/>
          <w:lang w:val="fr-FR"/>
        </w:rPr>
      </w:pPr>
      <w:bookmarkStart w:id="13" w:name="_Toc51249647"/>
      <w:r w:rsidRPr="008922FB">
        <w:rPr>
          <w:b/>
          <w:bCs/>
          <w:lang w:val="fr-FR"/>
        </w:rPr>
        <w:t>Grille d’évaluation</w:t>
      </w:r>
      <w:bookmarkEnd w:id="13"/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6468" w:rsidRPr="008922FB" w14:paraId="78D6CBDD" w14:textId="77777777" w:rsidTr="00A2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1D33DCC" w14:textId="4A9A9F34" w:rsidR="00E46468" w:rsidRPr="008922FB" w:rsidRDefault="00611B7E" w:rsidP="000D62A0">
            <w:pPr>
              <w:rPr>
                <w:b w:val="0"/>
                <w:bCs w:val="0"/>
                <w:lang w:val="fr-FR"/>
              </w:rPr>
            </w:pPr>
            <w:r w:rsidRPr="008922FB">
              <w:rPr>
                <w:lang w:val="fr-FR"/>
              </w:rPr>
              <w:t>DEGRÉ DE MAÎTRISE DES COMPÉTENCES LINGUISTIQUES</w:t>
            </w:r>
          </w:p>
        </w:tc>
        <w:tc>
          <w:tcPr>
            <w:tcW w:w="2123" w:type="dxa"/>
          </w:tcPr>
          <w:p w14:paraId="7FF69D43" w14:textId="33F3D110" w:rsidR="00E46468" w:rsidRPr="008922FB" w:rsidRDefault="00611B7E" w:rsidP="000D6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8922FB">
              <w:rPr>
                <w:lang w:val="fr-FR"/>
              </w:rPr>
              <w:t>Niveau 1</w:t>
            </w:r>
          </w:p>
        </w:tc>
        <w:tc>
          <w:tcPr>
            <w:tcW w:w="2124" w:type="dxa"/>
          </w:tcPr>
          <w:p w14:paraId="32FC1D0F" w14:textId="13BDD63A" w:rsidR="00E46468" w:rsidRPr="008922FB" w:rsidRDefault="00611B7E" w:rsidP="000D6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8922FB">
              <w:rPr>
                <w:lang w:val="fr-FR"/>
              </w:rPr>
              <w:t>Niveau</w:t>
            </w:r>
            <w:r w:rsidRPr="008922FB">
              <w:rPr>
                <w:b w:val="0"/>
                <w:bCs w:val="0"/>
                <w:lang w:val="fr-FR"/>
              </w:rPr>
              <w:t xml:space="preserve"> 2</w:t>
            </w:r>
          </w:p>
        </w:tc>
        <w:tc>
          <w:tcPr>
            <w:tcW w:w="2124" w:type="dxa"/>
          </w:tcPr>
          <w:p w14:paraId="0CF39CE6" w14:textId="17B2A5C4" w:rsidR="00E46468" w:rsidRPr="008922FB" w:rsidRDefault="00611B7E" w:rsidP="000D6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8922FB">
              <w:rPr>
                <w:b w:val="0"/>
                <w:bCs w:val="0"/>
                <w:lang w:val="fr-FR"/>
              </w:rPr>
              <w:t>Niveau 3</w:t>
            </w:r>
          </w:p>
        </w:tc>
      </w:tr>
      <w:tr w:rsidR="00555DE6" w:rsidRPr="008922FB" w14:paraId="1162468F" w14:textId="77777777" w:rsidTr="00A2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357D2D9" w14:textId="71D7B3B6" w:rsidR="00555DE6" w:rsidRPr="008922FB" w:rsidRDefault="00555DE6" w:rsidP="00555DE6">
            <w:pPr>
              <w:rPr>
                <w:lang w:val="fr-FR"/>
              </w:rPr>
            </w:pPr>
            <w:r w:rsidRPr="008922FB">
              <w:rPr>
                <w:lang w:val="fr-FR"/>
              </w:rPr>
              <w:t>Maîtrise du lexique de la construction (matériaux, corps de métier et savoir-faire)</w:t>
            </w:r>
          </w:p>
        </w:tc>
        <w:tc>
          <w:tcPr>
            <w:tcW w:w="2123" w:type="dxa"/>
          </w:tcPr>
          <w:p w14:paraId="3B40A886" w14:textId="17D19322" w:rsidR="00555DE6" w:rsidRPr="008922FB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922FB">
              <w:rPr>
                <w:lang w:val="fr-FR"/>
              </w:rPr>
              <w:t>Insuffisant</w:t>
            </w:r>
          </w:p>
        </w:tc>
        <w:tc>
          <w:tcPr>
            <w:tcW w:w="2124" w:type="dxa"/>
          </w:tcPr>
          <w:p w14:paraId="3A8DE06A" w14:textId="70B10E69" w:rsidR="00555DE6" w:rsidRPr="008922FB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Satisfaisant</w:t>
            </w:r>
          </w:p>
        </w:tc>
        <w:tc>
          <w:tcPr>
            <w:tcW w:w="2124" w:type="dxa"/>
          </w:tcPr>
          <w:p w14:paraId="6FE72423" w14:textId="6ED7F37D" w:rsidR="00555DE6" w:rsidRPr="008922FB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Très satisfaisant</w:t>
            </w:r>
          </w:p>
        </w:tc>
      </w:tr>
      <w:tr w:rsidR="00555DE6" w:rsidRPr="008922FB" w14:paraId="17CC540A" w14:textId="77777777" w:rsidTr="00A20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2398889" w14:textId="3C60F6D4" w:rsidR="00555DE6" w:rsidRPr="008922FB" w:rsidRDefault="00555DE6" w:rsidP="00555DE6">
            <w:pPr>
              <w:rPr>
                <w:lang w:val="fr-FR"/>
              </w:rPr>
            </w:pPr>
            <w:r w:rsidRPr="008922FB">
              <w:rPr>
                <w:lang w:val="fr-FR"/>
              </w:rPr>
              <w:t>Maîtrise des temps de conjugaison (raconter au passé, expliquer au présent)</w:t>
            </w:r>
          </w:p>
        </w:tc>
        <w:tc>
          <w:tcPr>
            <w:tcW w:w="2123" w:type="dxa"/>
          </w:tcPr>
          <w:p w14:paraId="7437A62A" w14:textId="3F074C5F" w:rsidR="00555DE6" w:rsidRPr="008922FB" w:rsidRDefault="00555DE6" w:rsidP="0055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922FB">
              <w:rPr>
                <w:lang w:val="fr-FR"/>
              </w:rPr>
              <w:t>Insuffisant</w:t>
            </w:r>
          </w:p>
        </w:tc>
        <w:tc>
          <w:tcPr>
            <w:tcW w:w="2124" w:type="dxa"/>
          </w:tcPr>
          <w:p w14:paraId="15EE9485" w14:textId="3FCB87BB" w:rsidR="00555DE6" w:rsidRPr="008922FB" w:rsidRDefault="00555DE6" w:rsidP="0055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Satisfaisant</w:t>
            </w:r>
          </w:p>
        </w:tc>
        <w:tc>
          <w:tcPr>
            <w:tcW w:w="2124" w:type="dxa"/>
          </w:tcPr>
          <w:p w14:paraId="7CC47513" w14:textId="6B9932DA" w:rsidR="00555DE6" w:rsidRPr="008922FB" w:rsidRDefault="00555DE6" w:rsidP="0055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Très satisfaisant</w:t>
            </w:r>
          </w:p>
        </w:tc>
      </w:tr>
      <w:tr w:rsidR="00555DE6" w:rsidRPr="008922FB" w14:paraId="35F7B751" w14:textId="77777777" w:rsidTr="00A2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4C0BA1C" w14:textId="6C4E479B" w:rsidR="00555DE6" w:rsidRPr="008922FB" w:rsidRDefault="00555DE6" w:rsidP="00555DE6">
            <w:pPr>
              <w:rPr>
                <w:lang w:val="fr-FR"/>
              </w:rPr>
            </w:pPr>
            <w:r w:rsidRPr="008922FB">
              <w:rPr>
                <w:lang w:val="fr-FR"/>
              </w:rPr>
              <w:t>Maîtrise des procédés de mise en relief</w:t>
            </w:r>
          </w:p>
        </w:tc>
        <w:tc>
          <w:tcPr>
            <w:tcW w:w="2123" w:type="dxa"/>
          </w:tcPr>
          <w:p w14:paraId="40B079AC" w14:textId="1609AB63" w:rsidR="00555DE6" w:rsidRPr="008922FB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922FB">
              <w:rPr>
                <w:lang w:val="fr-FR"/>
              </w:rPr>
              <w:t>Insuffisant</w:t>
            </w:r>
          </w:p>
        </w:tc>
        <w:tc>
          <w:tcPr>
            <w:tcW w:w="2124" w:type="dxa"/>
          </w:tcPr>
          <w:p w14:paraId="4D38897C" w14:textId="3EB33744" w:rsidR="00555DE6" w:rsidRPr="008922FB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Satisfaisant</w:t>
            </w:r>
          </w:p>
        </w:tc>
        <w:tc>
          <w:tcPr>
            <w:tcW w:w="2124" w:type="dxa"/>
          </w:tcPr>
          <w:p w14:paraId="0CFF3743" w14:textId="24338838" w:rsidR="00555DE6" w:rsidRPr="008922FB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8922FB">
              <w:rPr>
                <w:lang w:val="fr-FR"/>
              </w:rPr>
              <w:t>Très satisfaisant</w:t>
            </w:r>
          </w:p>
        </w:tc>
      </w:tr>
    </w:tbl>
    <w:p w14:paraId="1B089C45" w14:textId="77777777" w:rsidR="00DF647F" w:rsidRPr="008922FB" w:rsidRDefault="00DF647F" w:rsidP="000D62A0">
      <w:pPr>
        <w:rPr>
          <w:b/>
          <w:bCs/>
          <w:lang w:val="fr-FR"/>
        </w:rPr>
      </w:pPr>
    </w:p>
    <w:sectPr w:rsidR="00DF647F" w:rsidRPr="008922FB" w:rsidSect="00A77B7A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52AE"/>
    <w:multiLevelType w:val="hybridMultilevel"/>
    <w:tmpl w:val="742C36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73D3"/>
    <w:multiLevelType w:val="hybridMultilevel"/>
    <w:tmpl w:val="2B7CB3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E"/>
    <w:rsid w:val="00014D01"/>
    <w:rsid w:val="00045732"/>
    <w:rsid w:val="00053594"/>
    <w:rsid w:val="00057083"/>
    <w:rsid w:val="000777A1"/>
    <w:rsid w:val="000A568F"/>
    <w:rsid w:val="000B353C"/>
    <w:rsid w:val="000D62A0"/>
    <w:rsid w:val="000E03AB"/>
    <w:rsid w:val="000F0E27"/>
    <w:rsid w:val="000F4166"/>
    <w:rsid w:val="00100C5A"/>
    <w:rsid w:val="001211C5"/>
    <w:rsid w:val="00144C1F"/>
    <w:rsid w:val="00153784"/>
    <w:rsid w:val="00155B7C"/>
    <w:rsid w:val="001C76AE"/>
    <w:rsid w:val="001E4461"/>
    <w:rsid w:val="00225DD1"/>
    <w:rsid w:val="0024036B"/>
    <w:rsid w:val="00281D06"/>
    <w:rsid w:val="00291FAB"/>
    <w:rsid w:val="002A6E7F"/>
    <w:rsid w:val="00344E77"/>
    <w:rsid w:val="00371E1C"/>
    <w:rsid w:val="003943AB"/>
    <w:rsid w:val="003A5EA1"/>
    <w:rsid w:val="003C2513"/>
    <w:rsid w:val="003D20E4"/>
    <w:rsid w:val="003E2EF2"/>
    <w:rsid w:val="004268F2"/>
    <w:rsid w:val="00453397"/>
    <w:rsid w:val="004D3A0F"/>
    <w:rsid w:val="005216AC"/>
    <w:rsid w:val="00553FEB"/>
    <w:rsid w:val="00555DE6"/>
    <w:rsid w:val="005574AD"/>
    <w:rsid w:val="005713FF"/>
    <w:rsid w:val="00611B7E"/>
    <w:rsid w:val="006449A0"/>
    <w:rsid w:val="00675D94"/>
    <w:rsid w:val="0068603C"/>
    <w:rsid w:val="006B0A3B"/>
    <w:rsid w:val="0070022D"/>
    <w:rsid w:val="007038F1"/>
    <w:rsid w:val="00706692"/>
    <w:rsid w:val="00773E56"/>
    <w:rsid w:val="007740AF"/>
    <w:rsid w:val="00792D9B"/>
    <w:rsid w:val="007C61C1"/>
    <w:rsid w:val="007F373A"/>
    <w:rsid w:val="00811227"/>
    <w:rsid w:val="00831711"/>
    <w:rsid w:val="00832DC0"/>
    <w:rsid w:val="008822C2"/>
    <w:rsid w:val="008922FB"/>
    <w:rsid w:val="008B3246"/>
    <w:rsid w:val="00935D5C"/>
    <w:rsid w:val="009434A4"/>
    <w:rsid w:val="00961E56"/>
    <w:rsid w:val="009D5BDB"/>
    <w:rsid w:val="009E57E1"/>
    <w:rsid w:val="009F0594"/>
    <w:rsid w:val="009F2A0E"/>
    <w:rsid w:val="00A20FCE"/>
    <w:rsid w:val="00A637B2"/>
    <w:rsid w:val="00A7339E"/>
    <w:rsid w:val="00A73ED8"/>
    <w:rsid w:val="00A77B7A"/>
    <w:rsid w:val="00AA1EE1"/>
    <w:rsid w:val="00AF2623"/>
    <w:rsid w:val="00B6537A"/>
    <w:rsid w:val="00B71C51"/>
    <w:rsid w:val="00B86293"/>
    <w:rsid w:val="00BC35F2"/>
    <w:rsid w:val="00BE1422"/>
    <w:rsid w:val="00C05018"/>
    <w:rsid w:val="00C30910"/>
    <w:rsid w:val="00C4051D"/>
    <w:rsid w:val="00C63965"/>
    <w:rsid w:val="00C65B58"/>
    <w:rsid w:val="00C67E09"/>
    <w:rsid w:val="00C9643C"/>
    <w:rsid w:val="00CB6719"/>
    <w:rsid w:val="00CC2424"/>
    <w:rsid w:val="00CC2DBC"/>
    <w:rsid w:val="00CF6E76"/>
    <w:rsid w:val="00D022A7"/>
    <w:rsid w:val="00D52D09"/>
    <w:rsid w:val="00D7160D"/>
    <w:rsid w:val="00DA1BF1"/>
    <w:rsid w:val="00DC0D99"/>
    <w:rsid w:val="00DE294D"/>
    <w:rsid w:val="00DF647F"/>
    <w:rsid w:val="00DF748D"/>
    <w:rsid w:val="00E46468"/>
    <w:rsid w:val="00E62713"/>
    <w:rsid w:val="00E714F4"/>
    <w:rsid w:val="00E7389F"/>
    <w:rsid w:val="00EC00EE"/>
    <w:rsid w:val="00ED560B"/>
    <w:rsid w:val="00EF30B2"/>
    <w:rsid w:val="00F10635"/>
    <w:rsid w:val="00F42190"/>
    <w:rsid w:val="00F46A91"/>
    <w:rsid w:val="00F57CAE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D5BA"/>
  <w15:chartTrackingRefBased/>
  <w15:docId w15:val="{05F226F0-89E1-4FD6-A512-EFB164F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2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2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6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48D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48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7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3C25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3-nfasis1">
    <w:name w:val="Grid Table 3 Accent 1"/>
    <w:basedOn w:val="Tablanormal"/>
    <w:uiPriority w:val="48"/>
    <w:rsid w:val="003C2513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C251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3C251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D02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02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Tablaconcuadrcula5oscura">
    <w:name w:val="Grid Table 5 Dark"/>
    <w:basedOn w:val="Tablanormal"/>
    <w:uiPriority w:val="50"/>
    <w:rsid w:val="00D02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D022A7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lista3-nfasis1">
    <w:name w:val="List Table 3 Accent 1"/>
    <w:basedOn w:val="Tablanormal"/>
    <w:uiPriority w:val="48"/>
    <w:rsid w:val="007038F1"/>
    <w:pPr>
      <w:spacing w:after="0" w:line="240" w:lineRule="auto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Tablaconcuadrcula4-nfasis4">
    <w:name w:val="Grid Table 4 Accent 4"/>
    <w:basedOn w:val="Tablanormal"/>
    <w:uiPriority w:val="49"/>
    <w:rsid w:val="00A20FCE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822C2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822C2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822C2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8822C2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822C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6537A"/>
    <w:pPr>
      <w:spacing w:after="100"/>
      <w:ind w:left="440"/>
    </w:pPr>
    <w:rPr>
      <w:rFonts w:eastAsiaTheme="minorEastAsia" w:cs="Times New Roman"/>
      <w:lang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AB"/>
    <w:rPr>
      <w:color w:val="977B2D" w:themeColor="followedHyperlink"/>
      <w:u w:val="single"/>
    </w:rPr>
  </w:style>
  <w:style w:type="table" w:styleId="Tabladecuadrcula4">
    <w:name w:val="Grid Table 4"/>
    <w:basedOn w:val="Tablanormal"/>
    <w:uiPriority w:val="49"/>
    <w:rsid w:val="00F421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2">
    <w:name w:val="Grid Table 2 Accent 2"/>
    <w:basedOn w:val="Tablanormal"/>
    <w:uiPriority w:val="47"/>
    <w:rsid w:val="00A73ED8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Tablaconcuadrcula4-nfasis6">
    <w:name w:val="Grid Table 4 Accent 6"/>
    <w:basedOn w:val="Tablanormal"/>
    <w:uiPriority w:val="49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laconcuadrcula4-nfasis3">
    <w:name w:val="Grid Table 4 Accent 3"/>
    <w:basedOn w:val="Tablanormal"/>
    <w:uiPriority w:val="49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seau-canope.fr/il-etait-trois-fois-versaill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reseau-canope.fr/il-etait-trois-fois-versail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u-canope.fr/il-etait-trois-fois-versailles/" TargetMode="Externa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0116-C3D3-4C09-8DAF-6F02CF53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</dc:creator>
  <cp:keywords/>
  <dc:description/>
  <cp:lastModifiedBy>Valencia</cp:lastModifiedBy>
  <cp:revision>15</cp:revision>
  <dcterms:created xsi:type="dcterms:W3CDTF">2020-09-17T20:41:00Z</dcterms:created>
  <dcterms:modified xsi:type="dcterms:W3CDTF">2020-09-17T20:53:00Z</dcterms:modified>
</cp:coreProperties>
</file>