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76" w:rsidRDefault="00406A9E" w:rsidP="00406A9E">
      <w:pPr>
        <w:pStyle w:val="Prrafodelista"/>
        <w:numPr>
          <w:ilvl w:val="0"/>
          <w:numId w:val="1"/>
        </w:numPr>
        <w:rPr>
          <w:rFonts w:ascii="Arial Rounded MT Bold" w:hAnsi="Arial Rounded MT Bold" w:cs="Aharoni"/>
          <w:sz w:val="28"/>
          <w:szCs w:val="28"/>
          <w:u w:val="single"/>
        </w:rPr>
      </w:pPr>
      <w:r>
        <w:rPr>
          <w:rFonts w:ascii="Arial Rounded MT Bold" w:hAnsi="Arial Rounded MT Bold" w:cs="Aharoni"/>
          <w:sz w:val="28"/>
          <w:szCs w:val="28"/>
          <w:u w:val="single"/>
        </w:rPr>
        <w:t xml:space="preserve">  Para la formación de una empresa se la realiza por medio de un contrato de compañías por el cual dos o más personas unen sus capitales o industrias para emprender en operaciones mercantiles y participar de sus utilidades a quien se rigen</w:t>
      </w:r>
    </w:p>
    <w:p w:rsid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  <w:u w:val="single"/>
        </w:rPr>
      </w:pPr>
    </w:p>
    <w:p w:rsid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Se rigen por las disposiciones de la ley de compañías, código de comercio por los convenios de las partes y por las disposiciones del código civil.</w:t>
      </w:r>
    </w:p>
    <w:p w:rsidR="00406A9E" w:rsidRPr="00406A9E" w:rsidRDefault="00406A9E" w:rsidP="00406A9E">
      <w:pPr>
        <w:pStyle w:val="Prrafodelista"/>
        <w:numPr>
          <w:ilvl w:val="0"/>
          <w:numId w:val="1"/>
        </w:numPr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 xml:space="preserve"> </w:t>
      </w:r>
      <w:r>
        <w:rPr>
          <w:rFonts w:ascii="Arial Rounded MT Bold" w:hAnsi="Arial Rounded MT Bold" w:cs="Aharoni"/>
          <w:sz w:val="28"/>
          <w:szCs w:val="28"/>
          <w:u w:val="single"/>
        </w:rPr>
        <w:t xml:space="preserve">Existen 5 especies de </w:t>
      </w:r>
      <w:proofErr w:type="spellStart"/>
      <w:r>
        <w:rPr>
          <w:rFonts w:ascii="Arial Rounded MT Bold" w:hAnsi="Arial Rounded MT Bold" w:cs="Aharoni"/>
          <w:sz w:val="28"/>
          <w:szCs w:val="28"/>
          <w:u w:val="single"/>
        </w:rPr>
        <w:t>cmpañias</w:t>
      </w:r>
      <w:proofErr w:type="spellEnd"/>
      <w:r>
        <w:rPr>
          <w:rFonts w:ascii="Arial Rounded MT Bold" w:hAnsi="Arial Rounded MT Bold" w:cs="Aharoni"/>
          <w:sz w:val="28"/>
          <w:szCs w:val="28"/>
          <w:u w:val="single"/>
        </w:rPr>
        <w:t xml:space="preserve"> de comercio cuales son:</w:t>
      </w:r>
    </w:p>
    <w:p w:rsid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  <w:u w:val="single"/>
        </w:rPr>
      </w:pPr>
    </w:p>
    <w:p w:rsid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La compañía en nombre colectivo</w:t>
      </w:r>
    </w:p>
    <w:p w:rsid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La compañía en comandita simple y dividida por acciones</w:t>
      </w:r>
    </w:p>
    <w:p w:rsid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 xml:space="preserve">La compañía </w:t>
      </w:r>
      <w:r w:rsidR="00B851B2">
        <w:rPr>
          <w:rFonts w:ascii="Arial Rounded MT Bold" w:hAnsi="Arial Rounded MT Bold" w:cs="Aharoni"/>
          <w:sz w:val="28"/>
          <w:szCs w:val="28"/>
        </w:rPr>
        <w:t>de responsabilidad limitada</w:t>
      </w:r>
    </w:p>
    <w:p w:rsidR="00B851B2" w:rsidRDefault="00B851B2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La compañía anónima</w:t>
      </w:r>
    </w:p>
    <w:p w:rsidR="00B851B2" w:rsidRDefault="00B851B2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 xml:space="preserve">La compañía de economía </w:t>
      </w:r>
      <w:proofErr w:type="spellStart"/>
      <w:r>
        <w:rPr>
          <w:rFonts w:ascii="Arial Rounded MT Bold" w:hAnsi="Arial Rounded MT Bold" w:cs="Aharoni"/>
          <w:sz w:val="28"/>
          <w:szCs w:val="28"/>
        </w:rPr>
        <w:t>mixsta</w:t>
      </w:r>
      <w:proofErr w:type="spellEnd"/>
    </w:p>
    <w:p w:rsidR="00B851B2" w:rsidRPr="00406A9E" w:rsidRDefault="00B851B2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  <w:bookmarkStart w:id="0" w:name="_GoBack"/>
      <w:bookmarkEnd w:id="0"/>
    </w:p>
    <w:p w:rsid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</w:p>
    <w:p w:rsidR="00406A9E" w:rsidRP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  <w:u w:val="single"/>
        </w:rPr>
      </w:pPr>
    </w:p>
    <w:p w:rsidR="00406A9E" w:rsidRPr="00406A9E" w:rsidRDefault="00406A9E" w:rsidP="00406A9E">
      <w:pPr>
        <w:pStyle w:val="Prrafodelista"/>
        <w:rPr>
          <w:rFonts w:ascii="Arial Rounded MT Bold" w:hAnsi="Arial Rounded MT Bold" w:cs="Aharoni"/>
          <w:sz w:val="28"/>
          <w:szCs w:val="28"/>
        </w:rPr>
      </w:pPr>
    </w:p>
    <w:sectPr w:rsidR="00406A9E" w:rsidRPr="00406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B103E"/>
    <w:multiLevelType w:val="hybridMultilevel"/>
    <w:tmpl w:val="67C2ECC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9E"/>
    <w:rsid w:val="000A64F3"/>
    <w:rsid w:val="00406A9E"/>
    <w:rsid w:val="00A8543D"/>
    <w:rsid w:val="00B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C06B18-6E8D-4B9E-A7FE-C22A73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Sony-Pc</dc:creator>
  <cp:keywords/>
  <dc:description/>
  <cp:lastModifiedBy>Sony-Pc</cp:lastModifiedBy>
  <cp:revision>1</cp:revision>
  <dcterms:created xsi:type="dcterms:W3CDTF">2016-05-30T17:04:00Z</dcterms:created>
  <dcterms:modified xsi:type="dcterms:W3CDTF">2016-05-30T17:16:00Z</dcterms:modified>
</cp:coreProperties>
</file>