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E3" w:rsidRPr="00773F47" w:rsidRDefault="00773F47" w:rsidP="00773F47">
      <w:pPr>
        <w:pStyle w:val="Prrafodelista"/>
        <w:numPr>
          <w:ilvl w:val="0"/>
          <w:numId w:val="1"/>
        </w:numPr>
        <w:jc w:val="center"/>
        <w:rPr>
          <w:b/>
        </w:rPr>
      </w:pPr>
      <w:r w:rsidRPr="00773F47">
        <w:rPr>
          <w:b/>
        </w:rPr>
        <w:t>QUE ES EL CODEX ALIMENTARIO</w:t>
      </w:r>
    </w:p>
    <w:p w:rsidR="00773F47" w:rsidRPr="00773F47" w:rsidRDefault="00773F47">
      <w:pPr>
        <w:rPr>
          <w:sz w:val="28"/>
          <w:szCs w:val="28"/>
        </w:rPr>
      </w:pPr>
      <w:r w:rsidRPr="00773F47">
        <w:rPr>
          <w:sz w:val="28"/>
          <w:szCs w:val="28"/>
        </w:rPr>
        <w:t>(Códigos de alimentación).Es una colección reconocida internacionalmente de estándares códigos de prácticas, guías y otras recomendaciones relativas a los alimentos, su producción y seguridad alimentaria, bajo el objetivo de la protección del consumidor.</w:t>
      </w:r>
    </w:p>
    <w:p w:rsidR="00773F47" w:rsidRPr="00773F47" w:rsidRDefault="00773F47" w:rsidP="00773F47">
      <w:pPr>
        <w:pStyle w:val="Prrafodelista"/>
        <w:numPr>
          <w:ilvl w:val="0"/>
          <w:numId w:val="1"/>
        </w:numPr>
        <w:jc w:val="center"/>
        <w:rPr>
          <w:b/>
        </w:rPr>
      </w:pPr>
      <w:r w:rsidRPr="00773F47">
        <w:rPr>
          <w:b/>
        </w:rPr>
        <w:t>QUE ES INEN</w:t>
      </w:r>
    </w:p>
    <w:p w:rsidR="00773F47" w:rsidRPr="00773F47" w:rsidRDefault="00773F47" w:rsidP="00773F47">
      <w:pPr>
        <w:ind w:left="360"/>
        <w:rPr>
          <w:sz w:val="28"/>
          <w:szCs w:val="28"/>
        </w:rPr>
      </w:pPr>
      <w:r w:rsidRPr="00773F47">
        <w:rPr>
          <w:rStyle w:val="tgc"/>
          <w:sz w:val="28"/>
          <w:szCs w:val="28"/>
        </w:rPr>
        <w:t xml:space="preserve">El Instituto Ecuatoriano de Normalización, </w:t>
      </w:r>
      <w:r w:rsidRPr="00773F47">
        <w:rPr>
          <w:rStyle w:val="tgc"/>
          <w:b/>
          <w:bCs/>
          <w:sz w:val="28"/>
          <w:szCs w:val="28"/>
        </w:rPr>
        <w:t>INEN</w:t>
      </w:r>
      <w:r w:rsidRPr="00773F47">
        <w:rPr>
          <w:rStyle w:val="tgc"/>
          <w:sz w:val="28"/>
          <w:szCs w:val="28"/>
        </w:rPr>
        <w:t>, es una entidad técnica de Derecho Público, con personería jurídica, patrimonio y fondos propios, con autonomía administrativa, económica, financiera y operativa, siendo el organismo técnico nacional competente, en materia de reglamentación, normalización y metrología</w:t>
      </w:r>
    </w:p>
    <w:p w:rsidR="00773F47" w:rsidRDefault="00773F47"/>
    <w:sectPr w:rsidR="00773F47" w:rsidSect="00CB4F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93ED7"/>
    <w:multiLevelType w:val="hybridMultilevel"/>
    <w:tmpl w:val="69BA96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73F47"/>
    <w:rsid w:val="00773F47"/>
    <w:rsid w:val="00CB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F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73F4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73F47"/>
    <w:pPr>
      <w:ind w:left="720"/>
      <w:contextualSpacing/>
    </w:pPr>
  </w:style>
  <w:style w:type="character" w:customStyle="1" w:styleId="tgc">
    <w:name w:val="_tgc"/>
    <w:basedOn w:val="Fuentedeprrafopredeter"/>
    <w:rsid w:val="00773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519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</dc:creator>
  <cp:lastModifiedBy>Leonor</cp:lastModifiedBy>
  <cp:revision>1</cp:revision>
  <dcterms:created xsi:type="dcterms:W3CDTF">2016-05-28T03:56:00Z</dcterms:created>
  <dcterms:modified xsi:type="dcterms:W3CDTF">2016-05-28T04:05:00Z</dcterms:modified>
</cp:coreProperties>
</file>