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0D2" w:rsidRPr="005B7AF5" w:rsidRDefault="00AD00D2" w:rsidP="005B7AF5">
      <w:pPr>
        <w:jc w:val="center"/>
        <w:rPr>
          <w:rFonts w:ascii="Times New Roman" w:hAnsi="Times New Roman" w:cs="Times New Roman"/>
          <w:b/>
          <w:sz w:val="32"/>
          <w:szCs w:val="24"/>
        </w:rPr>
      </w:pPr>
      <w:r w:rsidRPr="005B7AF5">
        <w:rPr>
          <w:rFonts w:ascii="Times New Roman" w:hAnsi="Times New Roman" w:cs="Times New Roman"/>
          <w:b/>
          <w:sz w:val="32"/>
          <w:szCs w:val="24"/>
        </w:rPr>
        <w:t>INSTITUTO TÉCNICO SUPERIOR LIBERTAD</w:t>
      </w:r>
    </w:p>
    <w:p w:rsidR="00AD00D2" w:rsidRPr="005B7AF5" w:rsidRDefault="00AD00D2" w:rsidP="005B7AF5">
      <w:pPr>
        <w:jc w:val="center"/>
        <w:rPr>
          <w:rFonts w:ascii="Times New Roman" w:hAnsi="Times New Roman" w:cs="Times New Roman"/>
          <w:b/>
          <w:sz w:val="32"/>
          <w:szCs w:val="24"/>
        </w:rPr>
      </w:pPr>
    </w:p>
    <w:p w:rsidR="00AD00D2" w:rsidRPr="005B7AF5" w:rsidRDefault="00AD00D2" w:rsidP="005B7AF5">
      <w:pPr>
        <w:jc w:val="center"/>
        <w:rPr>
          <w:rFonts w:ascii="Times New Roman" w:hAnsi="Times New Roman" w:cs="Times New Roman"/>
          <w:b/>
          <w:sz w:val="24"/>
          <w:szCs w:val="24"/>
        </w:rPr>
      </w:pPr>
    </w:p>
    <w:p w:rsidR="00AD00D2" w:rsidRPr="005B7AF5" w:rsidRDefault="00AD00D2" w:rsidP="005B7AF5">
      <w:pPr>
        <w:jc w:val="center"/>
        <w:rPr>
          <w:rFonts w:ascii="Times New Roman" w:hAnsi="Times New Roman" w:cs="Times New Roman"/>
          <w:b/>
          <w:sz w:val="28"/>
          <w:szCs w:val="24"/>
        </w:rPr>
      </w:pPr>
      <w:r w:rsidRPr="005B7AF5">
        <w:rPr>
          <w:rFonts w:ascii="Times New Roman" w:hAnsi="Times New Roman" w:cs="Times New Roman"/>
          <w:b/>
          <w:sz w:val="28"/>
          <w:szCs w:val="24"/>
        </w:rPr>
        <w:t>CARRERA: ENFERMERÍA</w:t>
      </w:r>
    </w:p>
    <w:p w:rsidR="00AD00D2" w:rsidRPr="005B7AF5" w:rsidRDefault="00AD00D2" w:rsidP="005B7AF5">
      <w:pPr>
        <w:jc w:val="center"/>
        <w:rPr>
          <w:rFonts w:ascii="Times New Roman" w:hAnsi="Times New Roman" w:cs="Times New Roman"/>
          <w:b/>
          <w:sz w:val="24"/>
          <w:szCs w:val="24"/>
        </w:rPr>
      </w:pPr>
    </w:p>
    <w:p w:rsidR="00AD00D2" w:rsidRPr="005B7AF5" w:rsidRDefault="00AD00D2" w:rsidP="005B7AF5">
      <w:pPr>
        <w:jc w:val="center"/>
        <w:rPr>
          <w:rFonts w:ascii="Times New Roman" w:hAnsi="Times New Roman" w:cs="Times New Roman"/>
          <w:b/>
          <w:sz w:val="28"/>
          <w:szCs w:val="24"/>
        </w:rPr>
      </w:pPr>
      <w:r w:rsidRPr="005B7AF5">
        <w:rPr>
          <w:rFonts w:ascii="Times New Roman" w:hAnsi="Times New Roman" w:cs="Times New Roman"/>
          <w:b/>
          <w:sz w:val="28"/>
          <w:szCs w:val="24"/>
        </w:rPr>
        <w:t>MATERIA: LEGISLACIÓN SANITARIA</w:t>
      </w:r>
    </w:p>
    <w:p w:rsidR="00AD00D2" w:rsidRPr="005B7AF5" w:rsidRDefault="00AD00D2" w:rsidP="005B7AF5">
      <w:pPr>
        <w:jc w:val="center"/>
        <w:rPr>
          <w:rFonts w:ascii="Times New Roman" w:hAnsi="Times New Roman" w:cs="Times New Roman"/>
          <w:b/>
          <w:sz w:val="24"/>
          <w:szCs w:val="24"/>
        </w:rPr>
      </w:pPr>
    </w:p>
    <w:p w:rsidR="005B7AF5" w:rsidRDefault="00AD00D2" w:rsidP="005B7AF5">
      <w:pPr>
        <w:jc w:val="center"/>
        <w:rPr>
          <w:rFonts w:ascii="Times New Roman" w:hAnsi="Times New Roman" w:cs="Times New Roman"/>
          <w:b/>
          <w:sz w:val="24"/>
          <w:szCs w:val="24"/>
        </w:rPr>
      </w:pPr>
      <w:r w:rsidRPr="005B7AF5">
        <w:rPr>
          <w:rFonts w:ascii="Times New Roman" w:hAnsi="Times New Roman" w:cs="Times New Roman"/>
          <w:b/>
          <w:sz w:val="24"/>
          <w:szCs w:val="24"/>
        </w:rPr>
        <w:t xml:space="preserve">TEMA: </w:t>
      </w:r>
    </w:p>
    <w:p w:rsidR="005B7AF5" w:rsidRDefault="00AD00D2" w:rsidP="005B7AF5">
      <w:pPr>
        <w:jc w:val="center"/>
        <w:rPr>
          <w:rFonts w:ascii="Times New Roman" w:hAnsi="Times New Roman" w:cs="Times New Roman"/>
          <w:b/>
          <w:sz w:val="24"/>
          <w:szCs w:val="24"/>
        </w:rPr>
      </w:pPr>
      <w:r w:rsidRPr="005B7AF5">
        <w:rPr>
          <w:rFonts w:ascii="Times New Roman" w:hAnsi="Times New Roman" w:cs="Times New Roman"/>
          <w:b/>
          <w:sz w:val="24"/>
          <w:szCs w:val="24"/>
        </w:rPr>
        <w:t>VERIFICACIÓN</w:t>
      </w:r>
      <w:r w:rsidR="005B7AF5">
        <w:rPr>
          <w:rFonts w:ascii="Times New Roman" w:hAnsi="Times New Roman" w:cs="Times New Roman"/>
          <w:b/>
          <w:sz w:val="24"/>
          <w:szCs w:val="24"/>
        </w:rPr>
        <w:t xml:space="preserve"> ALIMENTARIA</w:t>
      </w:r>
    </w:p>
    <w:p w:rsidR="00AD00D2" w:rsidRPr="005B7AF5" w:rsidRDefault="005B7AF5" w:rsidP="005B7AF5">
      <w:pPr>
        <w:jc w:val="center"/>
        <w:rPr>
          <w:rFonts w:ascii="Times New Roman" w:hAnsi="Times New Roman" w:cs="Times New Roman"/>
          <w:b/>
          <w:sz w:val="24"/>
          <w:szCs w:val="24"/>
        </w:rPr>
      </w:pPr>
      <w:r w:rsidRPr="005B7AF5">
        <w:rPr>
          <w:rFonts w:ascii="Times New Roman" w:hAnsi="Times New Roman" w:cs="Times New Roman"/>
          <w:b/>
          <w:sz w:val="24"/>
          <w:szCs w:val="24"/>
        </w:rPr>
        <w:t xml:space="preserve">DE UN PRODUCTO </w:t>
      </w:r>
      <w:r>
        <w:rPr>
          <w:rFonts w:ascii="Times New Roman" w:hAnsi="Times New Roman" w:cs="Times New Roman"/>
          <w:b/>
          <w:sz w:val="24"/>
          <w:szCs w:val="24"/>
        </w:rPr>
        <w:t>(</w:t>
      </w:r>
      <w:r w:rsidRPr="005B7AF5">
        <w:rPr>
          <w:rFonts w:ascii="Times New Roman" w:hAnsi="Times New Roman" w:cs="Times New Roman"/>
          <w:b/>
          <w:sz w:val="24"/>
          <w:szCs w:val="24"/>
        </w:rPr>
        <w:t>ACEITE VEGETAL</w:t>
      </w:r>
      <w:r>
        <w:rPr>
          <w:rFonts w:ascii="Times New Roman" w:hAnsi="Times New Roman" w:cs="Times New Roman"/>
          <w:b/>
          <w:sz w:val="24"/>
          <w:szCs w:val="24"/>
        </w:rPr>
        <w:t>)</w:t>
      </w:r>
    </w:p>
    <w:p w:rsidR="00AD00D2" w:rsidRDefault="00AD00D2" w:rsidP="005B7AF5">
      <w:pPr>
        <w:jc w:val="center"/>
        <w:rPr>
          <w:rFonts w:ascii="Times New Roman" w:hAnsi="Times New Roman" w:cs="Times New Roman"/>
          <w:b/>
          <w:sz w:val="24"/>
          <w:szCs w:val="24"/>
        </w:rPr>
      </w:pPr>
    </w:p>
    <w:p w:rsidR="005B7AF5" w:rsidRDefault="005B7AF5" w:rsidP="005B7AF5">
      <w:pPr>
        <w:jc w:val="center"/>
        <w:rPr>
          <w:rFonts w:ascii="Times New Roman" w:hAnsi="Times New Roman" w:cs="Times New Roman"/>
          <w:b/>
          <w:sz w:val="24"/>
          <w:szCs w:val="24"/>
        </w:rPr>
      </w:pPr>
    </w:p>
    <w:p w:rsidR="005B7AF5" w:rsidRDefault="005B7AF5" w:rsidP="005B7AF5">
      <w:pPr>
        <w:jc w:val="center"/>
        <w:rPr>
          <w:rFonts w:ascii="Times New Roman" w:hAnsi="Times New Roman" w:cs="Times New Roman"/>
          <w:b/>
          <w:sz w:val="24"/>
          <w:szCs w:val="24"/>
        </w:rPr>
      </w:pPr>
    </w:p>
    <w:p w:rsidR="005B7AF5" w:rsidRPr="005B7AF5" w:rsidRDefault="005B7AF5" w:rsidP="005B7AF5">
      <w:pPr>
        <w:jc w:val="center"/>
        <w:rPr>
          <w:rFonts w:ascii="Times New Roman" w:hAnsi="Times New Roman" w:cs="Times New Roman"/>
          <w:b/>
          <w:sz w:val="24"/>
          <w:szCs w:val="24"/>
        </w:rPr>
      </w:pPr>
    </w:p>
    <w:p w:rsidR="00AD00D2" w:rsidRPr="005B7AF5" w:rsidRDefault="00AD00D2" w:rsidP="005B7AF5">
      <w:pPr>
        <w:jc w:val="center"/>
        <w:rPr>
          <w:rFonts w:ascii="Times New Roman" w:hAnsi="Times New Roman" w:cs="Times New Roman"/>
          <w:b/>
          <w:sz w:val="24"/>
          <w:szCs w:val="24"/>
        </w:rPr>
      </w:pPr>
      <w:r w:rsidRPr="005B7AF5">
        <w:rPr>
          <w:rFonts w:ascii="Times New Roman" w:hAnsi="Times New Roman" w:cs="Times New Roman"/>
          <w:b/>
          <w:sz w:val="24"/>
          <w:szCs w:val="24"/>
        </w:rPr>
        <w:t>NOMBRE: VERÓNICA TOAPANTA</w:t>
      </w:r>
    </w:p>
    <w:p w:rsidR="00AD00D2" w:rsidRPr="005B7AF5" w:rsidRDefault="00AD00D2" w:rsidP="005B7AF5">
      <w:pPr>
        <w:jc w:val="center"/>
        <w:rPr>
          <w:rFonts w:ascii="Times New Roman" w:hAnsi="Times New Roman" w:cs="Times New Roman"/>
          <w:b/>
          <w:sz w:val="24"/>
          <w:szCs w:val="24"/>
        </w:rPr>
      </w:pPr>
    </w:p>
    <w:p w:rsidR="00AD00D2" w:rsidRPr="005B7AF5" w:rsidRDefault="00AD00D2" w:rsidP="005B7AF5">
      <w:pPr>
        <w:jc w:val="center"/>
        <w:rPr>
          <w:rFonts w:ascii="Times New Roman" w:hAnsi="Times New Roman" w:cs="Times New Roman"/>
          <w:b/>
          <w:sz w:val="24"/>
          <w:szCs w:val="24"/>
        </w:rPr>
      </w:pPr>
      <w:r w:rsidRPr="005B7AF5">
        <w:rPr>
          <w:rFonts w:ascii="Times New Roman" w:hAnsi="Times New Roman" w:cs="Times New Roman"/>
          <w:b/>
          <w:sz w:val="24"/>
          <w:szCs w:val="24"/>
        </w:rPr>
        <w:t>AULA: 202</w:t>
      </w:r>
    </w:p>
    <w:p w:rsidR="00AD00D2" w:rsidRPr="005B7AF5" w:rsidRDefault="00AD00D2" w:rsidP="005B7AF5">
      <w:pPr>
        <w:jc w:val="center"/>
        <w:rPr>
          <w:rFonts w:ascii="Times New Roman" w:hAnsi="Times New Roman" w:cs="Times New Roman"/>
          <w:b/>
          <w:sz w:val="24"/>
          <w:szCs w:val="24"/>
        </w:rPr>
      </w:pPr>
    </w:p>
    <w:p w:rsidR="00AD00D2" w:rsidRDefault="00AD00D2" w:rsidP="005B7AF5">
      <w:pPr>
        <w:jc w:val="center"/>
        <w:rPr>
          <w:rFonts w:ascii="Times New Roman" w:hAnsi="Times New Roman" w:cs="Times New Roman"/>
          <w:b/>
          <w:sz w:val="24"/>
          <w:szCs w:val="24"/>
        </w:rPr>
      </w:pPr>
    </w:p>
    <w:p w:rsidR="005B7AF5" w:rsidRDefault="005B7AF5" w:rsidP="005B7AF5">
      <w:pPr>
        <w:jc w:val="center"/>
        <w:rPr>
          <w:rFonts w:ascii="Times New Roman" w:hAnsi="Times New Roman" w:cs="Times New Roman"/>
          <w:b/>
          <w:sz w:val="24"/>
          <w:szCs w:val="24"/>
        </w:rPr>
      </w:pPr>
    </w:p>
    <w:p w:rsidR="005B7AF5" w:rsidRDefault="005B7AF5" w:rsidP="005B7AF5">
      <w:pPr>
        <w:jc w:val="center"/>
        <w:rPr>
          <w:rFonts w:ascii="Times New Roman" w:hAnsi="Times New Roman" w:cs="Times New Roman"/>
          <w:b/>
          <w:sz w:val="24"/>
          <w:szCs w:val="24"/>
        </w:rPr>
      </w:pPr>
    </w:p>
    <w:p w:rsidR="005B7AF5" w:rsidRPr="005B7AF5" w:rsidRDefault="005B7AF5" w:rsidP="005B7AF5">
      <w:pPr>
        <w:jc w:val="center"/>
        <w:rPr>
          <w:rFonts w:ascii="Times New Roman" w:hAnsi="Times New Roman" w:cs="Times New Roman"/>
          <w:b/>
          <w:sz w:val="24"/>
          <w:szCs w:val="24"/>
        </w:rPr>
      </w:pPr>
    </w:p>
    <w:p w:rsidR="00AD00D2" w:rsidRPr="005B7AF5" w:rsidRDefault="00AD00D2" w:rsidP="005B7AF5">
      <w:pPr>
        <w:jc w:val="center"/>
        <w:rPr>
          <w:rFonts w:ascii="Times New Roman" w:hAnsi="Times New Roman" w:cs="Times New Roman"/>
          <w:b/>
          <w:sz w:val="24"/>
          <w:szCs w:val="24"/>
        </w:rPr>
      </w:pPr>
    </w:p>
    <w:p w:rsidR="00AD00D2" w:rsidRPr="005B7AF5" w:rsidRDefault="00AD00D2" w:rsidP="005B7AF5">
      <w:pPr>
        <w:jc w:val="center"/>
        <w:rPr>
          <w:rFonts w:ascii="Times New Roman" w:hAnsi="Times New Roman" w:cs="Times New Roman"/>
          <w:b/>
          <w:sz w:val="24"/>
          <w:szCs w:val="24"/>
        </w:rPr>
      </w:pPr>
    </w:p>
    <w:p w:rsidR="009139D7" w:rsidRPr="005B7AF5" w:rsidRDefault="00AD00D2" w:rsidP="005B7AF5">
      <w:pPr>
        <w:jc w:val="center"/>
        <w:rPr>
          <w:rFonts w:ascii="Times New Roman" w:hAnsi="Times New Roman" w:cs="Times New Roman"/>
          <w:b/>
          <w:sz w:val="24"/>
          <w:szCs w:val="24"/>
        </w:rPr>
      </w:pPr>
      <w:r w:rsidRPr="005B7AF5">
        <w:rPr>
          <w:rFonts w:ascii="Times New Roman" w:hAnsi="Times New Roman" w:cs="Times New Roman"/>
          <w:b/>
          <w:sz w:val="24"/>
          <w:szCs w:val="24"/>
        </w:rPr>
        <w:t>QUITO, 21/05/2016</w:t>
      </w:r>
    </w:p>
    <w:p w:rsidR="009139D7" w:rsidRPr="005B7AF5" w:rsidRDefault="009139D7" w:rsidP="009139D7">
      <w:pPr>
        <w:rPr>
          <w:rFonts w:ascii="Times New Roman" w:hAnsi="Times New Roman" w:cs="Times New Roman"/>
          <w:b/>
          <w:sz w:val="24"/>
          <w:szCs w:val="24"/>
        </w:rPr>
      </w:pPr>
    </w:p>
    <w:p w:rsidR="009139D7" w:rsidRPr="005B7AF5" w:rsidRDefault="009139D7" w:rsidP="009139D7">
      <w:pPr>
        <w:rPr>
          <w:rFonts w:ascii="Times New Roman" w:hAnsi="Times New Roman" w:cs="Times New Roman"/>
          <w:b/>
          <w:sz w:val="24"/>
          <w:szCs w:val="24"/>
        </w:rPr>
      </w:pPr>
    </w:p>
    <w:p w:rsidR="00AD00D2" w:rsidRPr="005B7AF5" w:rsidRDefault="00AD00D2" w:rsidP="005B7AF5">
      <w:pPr>
        <w:pStyle w:val="Ttulo2"/>
        <w:jc w:val="center"/>
        <w:rPr>
          <w:rFonts w:ascii="Times New Roman" w:hAnsi="Times New Roman" w:cs="Times New Roman"/>
          <w:b/>
          <w:color w:val="000000" w:themeColor="text1"/>
          <w:sz w:val="24"/>
          <w:szCs w:val="24"/>
        </w:rPr>
      </w:pPr>
      <w:r w:rsidRPr="005B7AF5">
        <w:rPr>
          <w:rFonts w:ascii="Times New Roman" w:hAnsi="Times New Roman" w:cs="Times New Roman"/>
          <w:b/>
          <w:color w:val="000000" w:themeColor="text1"/>
          <w:sz w:val="24"/>
          <w:szCs w:val="24"/>
        </w:rPr>
        <w:lastRenderedPageBreak/>
        <w:t>INTRODUCCIÓN</w:t>
      </w:r>
    </w:p>
    <w:p w:rsidR="00AD00D2" w:rsidRPr="005B7AF5" w:rsidRDefault="00AD00D2" w:rsidP="009139D7">
      <w:pPr>
        <w:rPr>
          <w:rFonts w:ascii="Times New Roman" w:hAnsi="Times New Roman" w:cs="Times New Roman"/>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b/>
          <w:sz w:val="24"/>
          <w:szCs w:val="24"/>
        </w:rPr>
      </w:pPr>
      <w:r w:rsidRPr="005B7AF5">
        <w:rPr>
          <w:rFonts w:ascii="Times New Roman" w:hAnsi="Times New Roman" w:cs="Times New Roman"/>
          <w:b/>
          <w:sz w:val="24"/>
          <w:szCs w:val="24"/>
        </w:rPr>
        <w:t xml:space="preserve">GRASAS Y ACEITES VEGETALES </w:t>
      </w:r>
    </w:p>
    <w:p w:rsidR="00AD00D2" w:rsidRPr="005B7AF5" w:rsidRDefault="00AD00D2" w:rsidP="009139D7">
      <w:pPr>
        <w:autoSpaceDE w:val="0"/>
        <w:autoSpaceDN w:val="0"/>
        <w:adjustRightInd w:val="0"/>
        <w:spacing w:after="0" w:line="240" w:lineRule="auto"/>
        <w:rPr>
          <w:rFonts w:ascii="Times New Roman" w:hAnsi="Times New Roman" w:cs="Times New Roman"/>
          <w:b/>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sz w:val="24"/>
          <w:szCs w:val="24"/>
        </w:rPr>
        <w:t>Las grasas y aceites comestibles se obtienen de plantas comestibles. Los pro</w:t>
      </w:r>
      <w:r w:rsidRPr="005B7AF5">
        <w:rPr>
          <w:rFonts w:ascii="Times New Roman" w:hAnsi="Times New Roman" w:cs="Times New Roman"/>
          <w:sz w:val="24"/>
          <w:szCs w:val="24"/>
        </w:rPr>
        <w:t xml:space="preserve">ductos se pueden obtener de una </w:t>
      </w:r>
      <w:r w:rsidRPr="005B7AF5">
        <w:rPr>
          <w:rFonts w:ascii="Times New Roman" w:hAnsi="Times New Roman" w:cs="Times New Roman"/>
          <w:sz w:val="24"/>
          <w:szCs w:val="24"/>
        </w:rPr>
        <w:t>única fuente vegetal o bien comercializarse y utilizarse como mez</w:t>
      </w:r>
      <w:r w:rsidRPr="005B7AF5">
        <w:rPr>
          <w:rFonts w:ascii="Times New Roman" w:hAnsi="Times New Roman" w:cs="Times New Roman"/>
          <w:sz w:val="24"/>
          <w:szCs w:val="24"/>
        </w:rPr>
        <w:t xml:space="preserve">cla de aceites que se denominan </w:t>
      </w:r>
      <w:r w:rsidRPr="005B7AF5">
        <w:rPr>
          <w:rFonts w:ascii="Times New Roman" w:hAnsi="Times New Roman" w:cs="Times New Roman"/>
          <w:sz w:val="24"/>
          <w:szCs w:val="24"/>
        </w:rPr>
        <w:t xml:space="preserve">generalmente aceites comestibles, para cocinar, para freír, de mesa o para ensaladas.32 </w:t>
      </w:r>
      <w:r w:rsidRPr="005B7AF5">
        <w:rPr>
          <w:rFonts w:ascii="Times New Roman" w:hAnsi="Times New Roman" w:cs="Times New Roman"/>
          <w:sz w:val="24"/>
          <w:szCs w:val="24"/>
        </w:rPr>
        <w:t xml:space="preserve">Los aceites vírgenes se </w:t>
      </w:r>
      <w:r w:rsidRPr="005B7AF5">
        <w:rPr>
          <w:rFonts w:ascii="Times New Roman" w:hAnsi="Times New Roman" w:cs="Times New Roman"/>
          <w:sz w:val="24"/>
          <w:szCs w:val="24"/>
        </w:rPr>
        <w:t>obtienen por procedimientos mecánicos (p. ej., prensado o extracción) y por</w:t>
      </w:r>
      <w:r w:rsidRPr="005B7AF5">
        <w:rPr>
          <w:rFonts w:ascii="Times New Roman" w:hAnsi="Times New Roman" w:cs="Times New Roman"/>
          <w:sz w:val="24"/>
          <w:szCs w:val="24"/>
        </w:rPr>
        <w:t xml:space="preserve"> aplicación únicamente de calor </w:t>
      </w:r>
      <w:r w:rsidRPr="005B7AF5">
        <w:rPr>
          <w:rFonts w:ascii="Times New Roman" w:hAnsi="Times New Roman" w:cs="Times New Roman"/>
          <w:sz w:val="24"/>
          <w:szCs w:val="24"/>
        </w:rPr>
        <w:t>de manera que no se modifique la composición natural del aceite. Los aceit</w:t>
      </w:r>
      <w:r w:rsidRPr="005B7AF5">
        <w:rPr>
          <w:rFonts w:ascii="Times New Roman" w:hAnsi="Times New Roman" w:cs="Times New Roman"/>
          <w:sz w:val="24"/>
          <w:szCs w:val="24"/>
        </w:rPr>
        <w:t xml:space="preserve">es vírgenes son idóneos para el </w:t>
      </w:r>
      <w:r w:rsidRPr="005B7AF5">
        <w:rPr>
          <w:rFonts w:ascii="Times New Roman" w:hAnsi="Times New Roman" w:cs="Times New Roman"/>
          <w:sz w:val="24"/>
          <w:szCs w:val="24"/>
        </w:rPr>
        <w:t>consumo en su estado natural. Los aceites prensados en frío se obtienen p</w:t>
      </w:r>
      <w:r w:rsidRPr="005B7AF5">
        <w:rPr>
          <w:rFonts w:ascii="Times New Roman" w:hAnsi="Times New Roman" w:cs="Times New Roman"/>
          <w:sz w:val="24"/>
          <w:szCs w:val="24"/>
        </w:rPr>
        <w:t xml:space="preserve">or procedimientos mecánicos sin </w:t>
      </w:r>
      <w:r w:rsidRPr="005B7AF5">
        <w:rPr>
          <w:rFonts w:ascii="Times New Roman" w:hAnsi="Times New Roman" w:cs="Times New Roman"/>
          <w:sz w:val="24"/>
          <w:szCs w:val="24"/>
        </w:rPr>
        <w:t>aplicación de calor.30</w:t>
      </w:r>
      <w:r w:rsidRPr="005B7AF5">
        <w:rPr>
          <w:rFonts w:ascii="Times New Roman" w:hAnsi="Times New Roman" w:cs="Times New Roman"/>
          <w:sz w:val="24"/>
          <w:szCs w:val="24"/>
        </w:rPr>
        <w:t>, 33</w:t>
      </w:r>
      <w:r w:rsidRPr="005B7AF5">
        <w:rPr>
          <w:rFonts w:ascii="Times New Roman" w:hAnsi="Times New Roman" w:cs="Times New Roman"/>
          <w:sz w:val="24"/>
          <w:szCs w:val="24"/>
        </w:rPr>
        <w:t xml:space="preserve"> Entre estos productos se incluyen, p. ej., el aceite de oliva virgen, el aceit</w:t>
      </w:r>
      <w:r w:rsidRPr="005B7AF5">
        <w:rPr>
          <w:rFonts w:ascii="Times New Roman" w:hAnsi="Times New Roman" w:cs="Times New Roman"/>
          <w:sz w:val="24"/>
          <w:szCs w:val="24"/>
        </w:rPr>
        <w:t xml:space="preserve">e de semilla </w:t>
      </w:r>
      <w:r w:rsidRPr="005B7AF5">
        <w:rPr>
          <w:rFonts w:ascii="Times New Roman" w:hAnsi="Times New Roman" w:cs="Times New Roman"/>
          <w:sz w:val="24"/>
          <w:szCs w:val="24"/>
        </w:rPr>
        <w:t>de algodón, el aceite de maní (cacahuete) y el vanaspati.</w:t>
      </w:r>
    </w:p>
    <w:p w:rsidR="00AD00D2" w:rsidRPr="005B7AF5" w:rsidRDefault="00AD00D2" w:rsidP="009139D7">
      <w:pPr>
        <w:autoSpaceDE w:val="0"/>
        <w:autoSpaceDN w:val="0"/>
        <w:adjustRightInd w:val="0"/>
        <w:spacing w:after="0" w:line="240" w:lineRule="auto"/>
        <w:rPr>
          <w:rFonts w:ascii="Times New Roman" w:hAnsi="Times New Roman" w:cs="Times New Roman"/>
          <w:b/>
          <w:sz w:val="24"/>
          <w:szCs w:val="24"/>
        </w:rPr>
      </w:pPr>
    </w:p>
    <w:p w:rsidR="00AD00D2" w:rsidRPr="005B7AF5" w:rsidRDefault="005B7AF5" w:rsidP="009139D7">
      <w:pPr>
        <w:autoSpaceDE w:val="0"/>
        <w:autoSpaceDN w:val="0"/>
        <w:adjustRightInd w:val="0"/>
        <w:spacing w:after="0" w:line="240" w:lineRule="auto"/>
        <w:rPr>
          <w:rFonts w:ascii="Times New Roman" w:hAnsi="Times New Roman" w:cs="Times New Roman"/>
          <w:b/>
          <w:sz w:val="24"/>
          <w:szCs w:val="24"/>
        </w:rPr>
      </w:pPr>
      <w:r w:rsidRPr="005B7AF5">
        <w:rPr>
          <w:rFonts w:ascii="Times New Roman" w:hAnsi="Times New Roman" w:cs="Times New Roman"/>
          <w:b/>
          <w:sz w:val="24"/>
          <w:szCs w:val="24"/>
        </w:rPr>
        <w:t xml:space="preserve">Rotulado De Productos Alimenticios Para Consumo Humano </w:t>
      </w:r>
    </w:p>
    <w:p w:rsidR="005B7AF5" w:rsidRPr="005B7AF5" w:rsidRDefault="005B7AF5" w:rsidP="009139D7">
      <w:pPr>
        <w:autoSpaceDE w:val="0"/>
        <w:autoSpaceDN w:val="0"/>
        <w:adjustRightInd w:val="0"/>
        <w:spacing w:after="0" w:line="240" w:lineRule="auto"/>
        <w:rPr>
          <w:rFonts w:ascii="Times New Roman" w:hAnsi="Times New Roman" w:cs="Times New Roman"/>
          <w:b/>
          <w:sz w:val="24"/>
          <w:szCs w:val="24"/>
        </w:rPr>
      </w:pPr>
    </w:p>
    <w:p w:rsidR="00AD00D2" w:rsidRDefault="005B7AF5" w:rsidP="009139D7">
      <w:pPr>
        <w:autoSpaceDE w:val="0"/>
        <w:autoSpaceDN w:val="0"/>
        <w:adjustRightInd w:val="0"/>
        <w:spacing w:after="0" w:line="240" w:lineRule="auto"/>
        <w:rPr>
          <w:rFonts w:ascii="Times New Roman" w:hAnsi="Times New Roman" w:cs="Times New Roman"/>
          <w:b/>
          <w:sz w:val="24"/>
          <w:szCs w:val="24"/>
        </w:rPr>
      </w:pPr>
      <w:r w:rsidRPr="005B7AF5">
        <w:rPr>
          <w:rFonts w:ascii="Times New Roman" w:hAnsi="Times New Roman" w:cs="Times New Roman"/>
          <w:b/>
          <w:sz w:val="24"/>
          <w:szCs w:val="24"/>
        </w:rPr>
        <w:t>Objeto</w:t>
      </w:r>
    </w:p>
    <w:p w:rsidR="005B7AF5" w:rsidRPr="005B7AF5" w:rsidRDefault="005B7AF5" w:rsidP="009139D7">
      <w:pPr>
        <w:autoSpaceDE w:val="0"/>
        <w:autoSpaceDN w:val="0"/>
        <w:adjustRightInd w:val="0"/>
        <w:spacing w:after="0" w:line="240" w:lineRule="auto"/>
        <w:rPr>
          <w:rFonts w:ascii="Times New Roman" w:hAnsi="Times New Roman" w:cs="Times New Roman"/>
          <w:b/>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sz w:val="24"/>
          <w:szCs w:val="24"/>
        </w:rPr>
        <w:t>Esta norma establece los requisitos mínimos que deben cumplir los rótul</w:t>
      </w:r>
      <w:r w:rsidRPr="005B7AF5">
        <w:rPr>
          <w:rFonts w:ascii="Times New Roman" w:hAnsi="Times New Roman" w:cs="Times New Roman"/>
          <w:sz w:val="24"/>
          <w:szCs w:val="24"/>
        </w:rPr>
        <w:t xml:space="preserve">os o etiquetas en los envases o </w:t>
      </w:r>
      <w:r w:rsidRPr="005B7AF5">
        <w:rPr>
          <w:rFonts w:ascii="Times New Roman" w:hAnsi="Times New Roman" w:cs="Times New Roman"/>
          <w:sz w:val="24"/>
          <w:szCs w:val="24"/>
        </w:rPr>
        <w:t>empaques en que se expenden los productos alimenticios para consumo humano.</w:t>
      </w:r>
    </w:p>
    <w:p w:rsidR="005B7AF5" w:rsidRDefault="005B7AF5" w:rsidP="009139D7">
      <w:pPr>
        <w:autoSpaceDE w:val="0"/>
        <w:autoSpaceDN w:val="0"/>
        <w:adjustRightInd w:val="0"/>
        <w:spacing w:after="0" w:line="240" w:lineRule="auto"/>
        <w:rPr>
          <w:rFonts w:ascii="Times New Roman" w:hAnsi="Times New Roman" w:cs="Times New Roman"/>
          <w:b/>
          <w:sz w:val="24"/>
          <w:szCs w:val="24"/>
        </w:rPr>
      </w:pPr>
    </w:p>
    <w:p w:rsidR="00AD00D2" w:rsidRPr="005B7AF5" w:rsidRDefault="005B7AF5" w:rsidP="009139D7">
      <w:pPr>
        <w:autoSpaceDE w:val="0"/>
        <w:autoSpaceDN w:val="0"/>
        <w:adjustRightInd w:val="0"/>
        <w:spacing w:after="0" w:line="240" w:lineRule="auto"/>
        <w:rPr>
          <w:rFonts w:ascii="Times New Roman" w:hAnsi="Times New Roman" w:cs="Times New Roman"/>
          <w:b/>
          <w:sz w:val="24"/>
          <w:szCs w:val="24"/>
        </w:rPr>
      </w:pPr>
      <w:r w:rsidRPr="005B7AF5">
        <w:rPr>
          <w:rFonts w:ascii="Times New Roman" w:hAnsi="Times New Roman" w:cs="Times New Roman"/>
          <w:b/>
          <w:sz w:val="24"/>
          <w:szCs w:val="24"/>
        </w:rPr>
        <w:t>Alcance</w:t>
      </w:r>
    </w:p>
    <w:p w:rsidR="005B7AF5" w:rsidRDefault="005B7AF5" w:rsidP="009139D7">
      <w:pPr>
        <w:autoSpaceDE w:val="0"/>
        <w:autoSpaceDN w:val="0"/>
        <w:adjustRightInd w:val="0"/>
        <w:spacing w:after="0" w:line="240" w:lineRule="auto"/>
        <w:rPr>
          <w:rFonts w:ascii="Times New Roman" w:hAnsi="Times New Roman" w:cs="Times New Roman"/>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sz w:val="24"/>
          <w:szCs w:val="24"/>
        </w:rPr>
        <w:t>Esta norma se aplica a todo producto alimenticio procesado, envas</w:t>
      </w:r>
      <w:r w:rsidRPr="005B7AF5">
        <w:rPr>
          <w:rFonts w:ascii="Times New Roman" w:hAnsi="Times New Roman" w:cs="Times New Roman"/>
          <w:sz w:val="24"/>
          <w:szCs w:val="24"/>
        </w:rPr>
        <w:t xml:space="preserve">ado y empaquetado que se ofrece </w:t>
      </w:r>
      <w:r w:rsidRPr="005B7AF5">
        <w:rPr>
          <w:rFonts w:ascii="Times New Roman" w:hAnsi="Times New Roman" w:cs="Times New Roman"/>
          <w:sz w:val="24"/>
          <w:szCs w:val="24"/>
        </w:rPr>
        <w:t>como tal para la venta directa al consumi</w:t>
      </w:r>
      <w:r w:rsidR="005B7AF5">
        <w:rPr>
          <w:rFonts w:ascii="Times New Roman" w:hAnsi="Times New Roman" w:cs="Times New Roman"/>
          <w:sz w:val="24"/>
          <w:szCs w:val="24"/>
        </w:rPr>
        <w:t xml:space="preserve">dor y para fines de hostelería. </w:t>
      </w:r>
      <w:r w:rsidRPr="005B7AF5">
        <w:rPr>
          <w:rFonts w:ascii="Times New Roman" w:hAnsi="Times New Roman" w:cs="Times New Roman"/>
          <w:sz w:val="24"/>
          <w:szCs w:val="24"/>
        </w:rPr>
        <w:t>La presente norma no se aplica a aquellos productos alimenticios que se env</w:t>
      </w:r>
      <w:r w:rsidRPr="005B7AF5">
        <w:rPr>
          <w:rFonts w:ascii="Times New Roman" w:hAnsi="Times New Roman" w:cs="Times New Roman"/>
          <w:sz w:val="24"/>
          <w:szCs w:val="24"/>
        </w:rPr>
        <w:t xml:space="preserve">asan en presencia del </w:t>
      </w:r>
      <w:r w:rsidRPr="005B7AF5">
        <w:rPr>
          <w:rFonts w:ascii="Times New Roman" w:hAnsi="Times New Roman" w:cs="Times New Roman"/>
          <w:sz w:val="24"/>
          <w:szCs w:val="24"/>
        </w:rPr>
        <w:t>consumidor o en el momento de la compra.</w:t>
      </w: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b/>
          <w:sz w:val="24"/>
          <w:szCs w:val="24"/>
        </w:rPr>
        <w:t>Alimento.</w:t>
      </w:r>
      <w:r w:rsidRPr="005B7AF5">
        <w:rPr>
          <w:rFonts w:ascii="Times New Roman" w:hAnsi="Times New Roman" w:cs="Times New Roman"/>
          <w:sz w:val="24"/>
          <w:szCs w:val="24"/>
        </w:rPr>
        <w:t xml:space="preserve">- </w:t>
      </w:r>
      <w:r w:rsidRPr="005B7AF5">
        <w:rPr>
          <w:rFonts w:ascii="Times New Roman" w:hAnsi="Times New Roman" w:cs="Times New Roman"/>
          <w:sz w:val="24"/>
          <w:szCs w:val="24"/>
        </w:rPr>
        <w:t>Es toda sustancia elaborada, semielaborada o en bruto, que se destina al consumo humano, incluidas las bebidas, la goma de mascar y cualesquiera otras sustancias que se utilicen en la elaboración, preparación o tratamiento de “alimentos”.</w:t>
      </w:r>
    </w:p>
    <w:p w:rsidR="00AD00D2" w:rsidRPr="005B7AF5" w:rsidRDefault="00AD00D2" w:rsidP="009139D7">
      <w:pPr>
        <w:autoSpaceDE w:val="0"/>
        <w:autoSpaceDN w:val="0"/>
        <w:adjustRightInd w:val="0"/>
        <w:spacing w:after="0" w:line="240" w:lineRule="auto"/>
        <w:rPr>
          <w:rFonts w:ascii="Times New Roman" w:hAnsi="Times New Roman" w:cs="Times New Roman"/>
          <w:b/>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b/>
          <w:sz w:val="24"/>
          <w:szCs w:val="24"/>
        </w:rPr>
        <w:t xml:space="preserve">Alimento procesado.- </w:t>
      </w:r>
      <w:r w:rsidRPr="005B7AF5">
        <w:rPr>
          <w:rFonts w:ascii="Times New Roman" w:hAnsi="Times New Roman" w:cs="Times New Roman"/>
          <w:sz w:val="24"/>
          <w:szCs w:val="24"/>
        </w:rPr>
        <w:t>Es toda materia alimenticia, natural o artificial, que ha sido sometida a las operaciones tecnológicas necesarias que la transforma, modifica y conserva para el consumo humano, puesto a la venta en envases rotulados bajo marca de fábrica determinada. El término alimento procesado se aplica por extensión a bebidas alcohólicas, bebidas no alcohólicas, condimentos, especias que se elaboran o envasan bajo nombre genérico o específico y a los aditivos alimentarios.</w:t>
      </w:r>
    </w:p>
    <w:p w:rsidR="00AD00D2" w:rsidRPr="005B7AF5" w:rsidRDefault="00AD00D2" w:rsidP="009139D7">
      <w:pPr>
        <w:autoSpaceDE w:val="0"/>
        <w:autoSpaceDN w:val="0"/>
        <w:adjustRightInd w:val="0"/>
        <w:spacing w:after="0" w:line="240" w:lineRule="auto"/>
        <w:rPr>
          <w:rFonts w:ascii="Times New Roman" w:hAnsi="Times New Roman" w:cs="Times New Roman"/>
          <w:b/>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b/>
          <w:sz w:val="24"/>
          <w:szCs w:val="24"/>
        </w:rPr>
        <w:t xml:space="preserve">Cara (panel) principal de exposición. </w:t>
      </w:r>
      <w:r w:rsidRPr="005B7AF5">
        <w:rPr>
          <w:rFonts w:ascii="Times New Roman" w:hAnsi="Times New Roman" w:cs="Times New Roman"/>
          <w:sz w:val="24"/>
          <w:szCs w:val="24"/>
        </w:rPr>
        <w:t>Parte del envase con may</w:t>
      </w:r>
      <w:r w:rsidRPr="005B7AF5">
        <w:rPr>
          <w:rFonts w:ascii="Times New Roman" w:hAnsi="Times New Roman" w:cs="Times New Roman"/>
          <w:sz w:val="24"/>
          <w:szCs w:val="24"/>
        </w:rPr>
        <w:t xml:space="preserve">or posibilidad de ser exhibida, </w:t>
      </w:r>
      <w:r w:rsidRPr="005B7AF5">
        <w:rPr>
          <w:rFonts w:ascii="Times New Roman" w:hAnsi="Times New Roman" w:cs="Times New Roman"/>
          <w:sz w:val="24"/>
          <w:szCs w:val="24"/>
        </w:rPr>
        <w:t>mostrada o examinada.</w:t>
      </w:r>
    </w:p>
    <w:p w:rsidR="00AD00D2"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b/>
          <w:sz w:val="24"/>
          <w:szCs w:val="24"/>
        </w:rPr>
        <w:lastRenderedPageBreak/>
        <w:t xml:space="preserve">Cara (panel) secundario de exposición. </w:t>
      </w:r>
      <w:r w:rsidRPr="005B7AF5">
        <w:rPr>
          <w:rFonts w:ascii="Times New Roman" w:hAnsi="Times New Roman" w:cs="Times New Roman"/>
          <w:sz w:val="24"/>
          <w:szCs w:val="24"/>
        </w:rPr>
        <w:t>Corresponde a las ár</w:t>
      </w:r>
      <w:r w:rsidRPr="005B7AF5">
        <w:rPr>
          <w:rFonts w:ascii="Times New Roman" w:hAnsi="Times New Roman" w:cs="Times New Roman"/>
          <w:sz w:val="24"/>
          <w:szCs w:val="24"/>
        </w:rPr>
        <w:t xml:space="preserve">eas del rótulo que se exhiben a </w:t>
      </w:r>
      <w:r w:rsidRPr="005B7AF5">
        <w:rPr>
          <w:rFonts w:ascii="Times New Roman" w:hAnsi="Times New Roman" w:cs="Times New Roman"/>
          <w:sz w:val="24"/>
          <w:szCs w:val="24"/>
        </w:rPr>
        <w:t>más de la cara principal con el fin de proporcionar información adicional sobre el producto.</w:t>
      </w:r>
    </w:p>
    <w:p w:rsidR="005B7AF5" w:rsidRPr="005B7AF5" w:rsidRDefault="005B7AF5" w:rsidP="009139D7">
      <w:pPr>
        <w:autoSpaceDE w:val="0"/>
        <w:autoSpaceDN w:val="0"/>
        <w:adjustRightInd w:val="0"/>
        <w:spacing w:after="0" w:line="240" w:lineRule="auto"/>
        <w:rPr>
          <w:rFonts w:ascii="Times New Roman" w:hAnsi="Times New Roman" w:cs="Times New Roman"/>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b/>
          <w:sz w:val="24"/>
          <w:szCs w:val="24"/>
        </w:rPr>
        <w:t xml:space="preserve">Coadyuvantes de elaboración. </w:t>
      </w:r>
      <w:r w:rsidRPr="005B7AF5">
        <w:rPr>
          <w:rFonts w:ascii="Times New Roman" w:hAnsi="Times New Roman" w:cs="Times New Roman"/>
          <w:sz w:val="24"/>
          <w:szCs w:val="24"/>
        </w:rPr>
        <w:t xml:space="preserve">Comprende toda sustancia o </w:t>
      </w:r>
      <w:r w:rsidRPr="005B7AF5">
        <w:rPr>
          <w:rFonts w:ascii="Times New Roman" w:hAnsi="Times New Roman" w:cs="Times New Roman"/>
          <w:sz w:val="24"/>
          <w:szCs w:val="24"/>
        </w:rPr>
        <w:t xml:space="preserve">materia, que no se consume como </w:t>
      </w:r>
      <w:r w:rsidRPr="005B7AF5">
        <w:rPr>
          <w:rFonts w:ascii="Times New Roman" w:hAnsi="Times New Roman" w:cs="Times New Roman"/>
          <w:sz w:val="24"/>
          <w:szCs w:val="24"/>
        </w:rPr>
        <w:t xml:space="preserve">un ingrediente alimenticio propio, empleado intencionalmente en la </w:t>
      </w:r>
      <w:r w:rsidRPr="005B7AF5">
        <w:rPr>
          <w:rFonts w:ascii="Times New Roman" w:hAnsi="Times New Roman" w:cs="Times New Roman"/>
          <w:sz w:val="24"/>
          <w:szCs w:val="24"/>
        </w:rPr>
        <w:t xml:space="preserve">elaboración de un alimento para </w:t>
      </w:r>
      <w:r w:rsidRPr="005B7AF5">
        <w:rPr>
          <w:rFonts w:ascii="Times New Roman" w:hAnsi="Times New Roman" w:cs="Times New Roman"/>
          <w:sz w:val="24"/>
          <w:szCs w:val="24"/>
        </w:rPr>
        <w:t>cumplir un determinado fin tecnológico durante el tratamiento o la ela</w:t>
      </w:r>
      <w:r w:rsidRPr="005B7AF5">
        <w:rPr>
          <w:rFonts w:ascii="Times New Roman" w:hAnsi="Times New Roman" w:cs="Times New Roman"/>
          <w:sz w:val="24"/>
          <w:szCs w:val="24"/>
        </w:rPr>
        <w:t xml:space="preserve">boración, y que puede dar lugar </w:t>
      </w:r>
      <w:r w:rsidRPr="005B7AF5">
        <w:rPr>
          <w:rFonts w:ascii="Times New Roman" w:hAnsi="Times New Roman" w:cs="Times New Roman"/>
          <w:sz w:val="24"/>
          <w:szCs w:val="24"/>
        </w:rPr>
        <w:t>a la presencia no intencionada, pero inevitable, de residuos o derivados en el producto final.</w:t>
      </w:r>
    </w:p>
    <w:p w:rsidR="005B7AF5" w:rsidRDefault="005B7AF5" w:rsidP="009139D7">
      <w:pPr>
        <w:autoSpaceDE w:val="0"/>
        <w:autoSpaceDN w:val="0"/>
        <w:adjustRightInd w:val="0"/>
        <w:spacing w:after="0" w:line="240" w:lineRule="auto"/>
        <w:rPr>
          <w:rFonts w:ascii="Times New Roman" w:hAnsi="Times New Roman" w:cs="Times New Roman"/>
          <w:b/>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b/>
          <w:sz w:val="24"/>
          <w:szCs w:val="24"/>
        </w:rPr>
        <w:t xml:space="preserve">Código de lote. </w:t>
      </w:r>
      <w:r w:rsidRPr="005B7AF5">
        <w:rPr>
          <w:rFonts w:ascii="Times New Roman" w:hAnsi="Times New Roman" w:cs="Times New Roman"/>
          <w:sz w:val="24"/>
          <w:szCs w:val="24"/>
        </w:rPr>
        <w:t>Modo alfanumérico, alfabético o numérico est</w:t>
      </w:r>
      <w:r w:rsidRPr="005B7AF5">
        <w:rPr>
          <w:rFonts w:ascii="Times New Roman" w:hAnsi="Times New Roman" w:cs="Times New Roman"/>
          <w:sz w:val="24"/>
          <w:szCs w:val="24"/>
        </w:rPr>
        <w:t xml:space="preserve">ablecido por el fabricante para </w:t>
      </w:r>
      <w:r w:rsidRPr="005B7AF5">
        <w:rPr>
          <w:rFonts w:ascii="Times New Roman" w:hAnsi="Times New Roman" w:cs="Times New Roman"/>
          <w:sz w:val="24"/>
          <w:szCs w:val="24"/>
        </w:rPr>
        <w:t>identificar el lote.</w:t>
      </w:r>
    </w:p>
    <w:p w:rsidR="005B7AF5" w:rsidRDefault="005B7AF5" w:rsidP="009139D7">
      <w:pPr>
        <w:autoSpaceDE w:val="0"/>
        <w:autoSpaceDN w:val="0"/>
        <w:adjustRightInd w:val="0"/>
        <w:spacing w:after="0" w:line="240" w:lineRule="auto"/>
        <w:rPr>
          <w:rFonts w:ascii="Times New Roman" w:hAnsi="Times New Roman" w:cs="Times New Roman"/>
          <w:b/>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b/>
          <w:sz w:val="24"/>
          <w:szCs w:val="24"/>
        </w:rPr>
        <w:t xml:space="preserve">Contenido neto. </w:t>
      </w:r>
      <w:r w:rsidRPr="005B7AF5">
        <w:rPr>
          <w:rFonts w:ascii="Times New Roman" w:hAnsi="Times New Roman" w:cs="Times New Roman"/>
          <w:sz w:val="24"/>
          <w:szCs w:val="24"/>
        </w:rPr>
        <w:t>Es la cantidad de producto (masa o volumen) si</w:t>
      </w:r>
      <w:r w:rsidRPr="005B7AF5">
        <w:rPr>
          <w:rFonts w:ascii="Times New Roman" w:hAnsi="Times New Roman" w:cs="Times New Roman"/>
          <w:sz w:val="24"/>
          <w:szCs w:val="24"/>
        </w:rPr>
        <w:t xml:space="preserve">n considerar la tara (masa) del </w:t>
      </w:r>
      <w:r w:rsidRPr="005B7AF5">
        <w:rPr>
          <w:rFonts w:ascii="Times New Roman" w:hAnsi="Times New Roman" w:cs="Times New Roman"/>
          <w:sz w:val="24"/>
          <w:szCs w:val="24"/>
        </w:rPr>
        <w:t>envase.</w:t>
      </w:r>
    </w:p>
    <w:p w:rsidR="005B7AF5" w:rsidRDefault="005B7AF5" w:rsidP="009139D7">
      <w:pPr>
        <w:autoSpaceDE w:val="0"/>
        <w:autoSpaceDN w:val="0"/>
        <w:adjustRightInd w:val="0"/>
        <w:spacing w:after="0" w:line="240" w:lineRule="auto"/>
        <w:rPr>
          <w:rFonts w:ascii="Times New Roman" w:hAnsi="Times New Roman" w:cs="Times New Roman"/>
          <w:b/>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b/>
          <w:sz w:val="24"/>
          <w:szCs w:val="24"/>
        </w:rPr>
        <w:t xml:space="preserve">Consumidor. </w:t>
      </w:r>
      <w:r w:rsidRPr="005B7AF5">
        <w:rPr>
          <w:rFonts w:ascii="Times New Roman" w:hAnsi="Times New Roman" w:cs="Times New Roman"/>
          <w:sz w:val="24"/>
          <w:szCs w:val="24"/>
        </w:rPr>
        <w:t>Toda persona que compra o recibe el produc</w:t>
      </w:r>
      <w:r w:rsidRPr="005B7AF5">
        <w:rPr>
          <w:rFonts w:ascii="Times New Roman" w:hAnsi="Times New Roman" w:cs="Times New Roman"/>
          <w:sz w:val="24"/>
          <w:szCs w:val="24"/>
        </w:rPr>
        <w:t xml:space="preserve">to con el fin de satisfacer sus </w:t>
      </w:r>
      <w:r w:rsidRPr="005B7AF5">
        <w:rPr>
          <w:rFonts w:ascii="Times New Roman" w:hAnsi="Times New Roman" w:cs="Times New Roman"/>
          <w:sz w:val="24"/>
          <w:szCs w:val="24"/>
        </w:rPr>
        <w:t>necesidades personales.</w:t>
      </w:r>
    </w:p>
    <w:p w:rsidR="005B7AF5" w:rsidRDefault="005B7AF5" w:rsidP="009139D7">
      <w:pPr>
        <w:autoSpaceDE w:val="0"/>
        <w:autoSpaceDN w:val="0"/>
        <w:adjustRightInd w:val="0"/>
        <w:spacing w:after="0" w:line="240" w:lineRule="auto"/>
        <w:rPr>
          <w:rFonts w:ascii="Times New Roman" w:hAnsi="Times New Roman" w:cs="Times New Roman"/>
          <w:b/>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b/>
          <w:sz w:val="24"/>
          <w:szCs w:val="24"/>
        </w:rPr>
        <w:t xml:space="preserve">Denominación de origen. </w:t>
      </w:r>
      <w:r w:rsidRPr="005B7AF5">
        <w:rPr>
          <w:rFonts w:ascii="Times New Roman" w:hAnsi="Times New Roman" w:cs="Times New Roman"/>
          <w:sz w:val="24"/>
          <w:szCs w:val="24"/>
        </w:rPr>
        <w:t>Es la denominación geográfica de un país, d</w:t>
      </w:r>
      <w:r w:rsidRPr="005B7AF5">
        <w:rPr>
          <w:rFonts w:ascii="Times New Roman" w:hAnsi="Times New Roman" w:cs="Times New Roman"/>
          <w:sz w:val="24"/>
          <w:szCs w:val="24"/>
        </w:rPr>
        <w:t xml:space="preserve">e una región, o de una </w:t>
      </w:r>
      <w:r w:rsidRPr="005B7AF5">
        <w:rPr>
          <w:rFonts w:ascii="Times New Roman" w:hAnsi="Times New Roman" w:cs="Times New Roman"/>
          <w:sz w:val="24"/>
          <w:szCs w:val="24"/>
        </w:rPr>
        <w:t>localidad específica utilizada para designar a un producto originar</w:t>
      </w:r>
      <w:r w:rsidRPr="005B7AF5">
        <w:rPr>
          <w:rFonts w:ascii="Times New Roman" w:hAnsi="Times New Roman" w:cs="Times New Roman"/>
          <w:sz w:val="24"/>
          <w:szCs w:val="24"/>
        </w:rPr>
        <w:t xml:space="preserve">io de ella y cuyas cualidades o </w:t>
      </w:r>
      <w:r w:rsidRPr="005B7AF5">
        <w:rPr>
          <w:rFonts w:ascii="Times New Roman" w:hAnsi="Times New Roman" w:cs="Times New Roman"/>
          <w:sz w:val="24"/>
          <w:szCs w:val="24"/>
        </w:rPr>
        <w:t>características se deben exclusivamente o esencialmente al medio ge</w:t>
      </w:r>
      <w:r w:rsidRPr="005B7AF5">
        <w:rPr>
          <w:rFonts w:ascii="Times New Roman" w:hAnsi="Times New Roman" w:cs="Times New Roman"/>
          <w:sz w:val="24"/>
          <w:szCs w:val="24"/>
        </w:rPr>
        <w:t xml:space="preserve">ográfico en el cual se produce, </w:t>
      </w:r>
      <w:r w:rsidRPr="005B7AF5">
        <w:rPr>
          <w:rFonts w:ascii="Times New Roman" w:hAnsi="Times New Roman" w:cs="Times New Roman"/>
          <w:sz w:val="24"/>
          <w:szCs w:val="24"/>
        </w:rPr>
        <w:t>incluidos los factores naturales y los humanos.</w:t>
      </w:r>
    </w:p>
    <w:p w:rsidR="005B7AF5" w:rsidRDefault="005B7AF5" w:rsidP="009139D7">
      <w:pPr>
        <w:autoSpaceDE w:val="0"/>
        <w:autoSpaceDN w:val="0"/>
        <w:adjustRightInd w:val="0"/>
        <w:spacing w:after="0" w:line="240" w:lineRule="auto"/>
        <w:rPr>
          <w:rFonts w:ascii="Times New Roman" w:hAnsi="Times New Roman" w:cs="Times New Roman"/>
          <w:b/>
          <w:sz w:val="24"/>
          <w:szCs w:val="24"/>
        </w:rPr>
      </w:pPr>
    </w:p>
    <w:p w:rsid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b/>
          <w:sz w:val="24"/>
          <w:szCs w:val="24"/>
        </w:rPr>
        <w:t xml:space="preserve">Embalaje. </w:t>
      </w:r>
      <w:r w:rsidRPr="005B7AF5">
        <w:rPr>
          <w:rFonts w:ascii="Times New Roman" w:hAnsi="Times New Roman" w:cs="Times New Roman"/>
          <w:sz w:val="24"/>
          <w:szCs w:val="24"/>
        </w:rPr>
        <w:t>Es la protección al envase y al producto alimentici</w:t>
      </w:r>
      <w:r w:rsidRPr="005B7AF5">
        <w:rPr>
          <w:rFonts w:ascii="Times New Roman" w:hAnsi="Times New Roman" w:cs="Times New Roman"/>
          <w:sz w:val="24"/>
          <w:szCs w:val="24"/>
        </w:rPr>
        <w:t xml:space="preserve">o mediante un material adecuado </w:t>
      </w:r>
      <w:r w:rsidRPr="005B7AF5">
        <w:rPr>
          <w:rFonts w:ascii="Times New Roman" w:hAnsi="Times New Roman" w:cs="Times New Roman"/>
          <w:sz w:val="24"/>
          <w:szCs w:val="24"/>
        </w:rPr>
        <w:t>con el objeto de resguardarlo de daños físicos y agentes exterior</w:t>
      </w:r>
      <w:r w:rsidRPr="005B7AF5">
        <w:rPr>
          <w:rFonts w:ascii="Times New Roman" w:hAnsi="Times New Roman" w:cs="Times New Roman"/>
          <w:sz w:val="24"/>
          <w:szCs w:val="24"/>
        </w:rPr>
        <w:t xml:space="preserve">es, facilitando de este modo su </w:t>
      </w:r>
      <w:r w:rsidRPr="005B7AF5">
        <w:rPr>
          <w:rFonts w:ascii="Times New Roman" w:hAnsi="Times New Roman" w:cs="Times New Roman"/>
          <w:sz w:val="24"/>
          <w:szCs w:val="24"/>
        </w:rPr>
        <w:t>manipulación durante el transporte y almacenam</w:t>
      </w:r>
      <w:r w:rsidR="005B7AF5">
        <w:rPr>
          <w:rFonts w:ascii="Times New Roman" w:hAnsi="Times New Roman" w:cs="Times New Roman"/>
          <w:sz w:val="24"/>
          <w:szCs w:val="24"/>
        </w:rPr>
        <w:t>iento.</w:t>
      </w:r>
    </w:p>
    <w:p w:rsidR="005B7AF5" w:rsidRDefault="005B7AF5" w:rsidP="009139D7">
      <w:pPr>
        <w:autoSpaceDE w:val="0"/>
        <w:autoSpaceDN w:val="0"/>
        <w:adjustRightInd w:val="0"/>
        <w:spacing w:after="0" w:line="240" w:lineRule="auto"/>
        <w:rPr>
          <w:rFonts w:ascii="Times New Roman" w:hAnsi="Times New Roman" w:cs="Times New Roman"/>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b/>
          <w:sz w:val="24"/>
          <w:szCs w:val="24"/>
        </w:rPr>
        <w:t xml:space="preserve">Envase. </w:t>
      </w:r>
      <w:r w:rsidRPr="005B7AF5">
        <w:rPr>
          <w:rFonts w:ascii="Times New Roman" w:hAnsi="Times New Roman" w:cs="Times New Roman"/>
          <w:sz w:val="24"/>
          <w:szCs w:val="24"/>
        </w:rPr>
        <w:t>Es todo material primario (contacto directo co</w:t>
      </w:r>
      <w:r w:rsidRPr="005B7AF5">
        <w:rPr>
          <w:rFonts w:ascii="Times New Roman" w:hAnsi="Times New Roman" w:cs="Times New Roman"/>
          <w:sz w:val="24"/>
          <w:szCs w:val="24"/>
        </w:rPr>
        <w:t xml:space="preserve">n el producto) o secundario que </w:t>
      </w:r>
      <w:r w:rsidRPr="005B7AF5">
        <w:rPr>
          <w:rFonts w:ascii="Times New Roman" w:hAnsi="Times New Roman" w:cs="Times New Roman"/>
          <w:sz w:val="24"/>
          <w:szCs w:val="24"/>
        </w:rPr>
        <w:t>contiene o recubre un producto, y que está destinado a protegerlo</w:t>
      </w:r>
      <w:r w:rsidRPr="005B7AF5">
        <w:rPr>
          <w:rFonts w:ascii="Times New Roman" w:hAnsi="Times New Roman" w:cs="Times New Roman"/>
          <w:sz w:val="24"/>
          <w:szCs w:val="24"/>
        </w:rPr>
        <w:t xml:space="preserve"> del deterioro, contaminación y </w:t>
      </w:r>
      <w:r w:rsidRPr="005B7AF5">
        <w:rPr>
          <w:rFonts w:ascii="Times New Roman" w:hAnsi="Times New Roman" w:cs="Times New Roman"/>
          <w:sz w:val="24"/>
          <w:szCs w:val="24"/>
        </w:rPr>
        <w:t>facilitar su manipulación.</w:t>
      </w:r>
    </w:p>
    <w:p w:rsidR="005B7AF5" w:rsidRDefault="005B7AF5" w:rsidP="009139D7">
      <w:pPr>
        <w:autoSpaceDE w:val="0"/>
        <w:autoSpaceDN w:val="0"/>
        <w:adjustRightInd w:val="0"/>
        <w:spacing w:after="0" w:line="240" w:lineRule="auto"/>
        <w:rPr>
          <w:rFonts w:ascii="Times New Roman" w:hAnsi="Times New Roman" w:cs="Times New Roman"/>
          <w:b/>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b/>
          <w:sz w:val="24"/>
          <w:szCs w:val="24"/>
        </w:rPr>
        <w:t xml:space="preserve">Fecha de fabricación o elaboración. </w:t>
      </w:r>
      <w:r w:rsidRPr="005B7AF5">
        <w:rPr>
          <w:rFonts w:ascii="Times New Roman" w:hAnsi="Times New Roman" w:cs="Times New Roman"/>
          <w:sz w:val="24"/>
          <w:szCs w:val="24"/>
        </w:rPr>
        <w:t xml:space="preserve">Es la fecha en la que el </w:t>
      </w:r>
      <w:r w:rsidRPr="005B7AF5">
        <w:rPr>
          <w:rFonts w:ascii="Times New Roman" w:hAnsi="Times New Roman" w:cs="Times New Roman"/>
          <w:sz w:val="24"/>
          <w:szCs w:val="24"/>
        </w:rPr>
        <w:t xml:space="preserve">producto ha sido procesado para </w:t>
      </w:r>
      <w:r w:rsidRPr="005B7AF5">
        <w:rPr>
          <w:rFonts w:ascii="Times New Roman" w:hAnsi="Times New Roman" w:cs="Times New Roman"/>
          <w:sz w:val="24"/>
          <w:szCs w:val="24"/>
        </w:rPr>
        <w:t>transformarlo en el producto descrito.</w:t>
      </w: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b/>
          <w:sz w:val="24"/>
          <w:szCs w:val="24"/>
        </w:rPr>
        <w:t>Tiempo máximo de consumo, fecha de vencimiento, fecha de</w:t>
      </w:r>
      <w:r w:rsidRPr="005B7AF5">
        <w:rPr>
          <w:rFonts w:ascii="Times New Roman" w:hAnsi="Times New Roman" w:cs="Times New Roman"/>
          <w:b/>
          <w:sz w:val="24"/>
          <w:szCs w:val="24"/>
        </w:rPr>
        <w:t xml:space="preserve"> expiración. </w:t>
      </w:r>
      <w:r w:rsidRPr="005B7AF5">
        <w:rPr>
          <w:rFonts w:ascii="Times New Roman" w:hAnsi="Times New Roman" w:cs="Times New Roman"/>
          <w:sz w:val="24"/>
          <w:szCs w:val="24"/>
        </w:rPr>
        <w:t xml:space="preserve">Es la fecha en que </w:t>
      </w:r>
      <w:r w:rsidRPr="005B7AF5">
        <w:rPr>
          <w:rFonts w:ascii="Times New Roman" w:hAnsi="Times New Roman" w:cs="Times New Roman"/>
          <w:sz w:val="24"/>
          <w:szCs w:val="24"/>
        </w:rPr>
        <w:t>se termina el período después del cual el producto almacenado e</w:t>
      </w:r>
      <w:r w:rsidRPr="005B7AF5">
        <w:rPr>
          <w:rFonts w:ascii="Times New Roman" w:hAnsi="Times New Roman" w:cs="Times New Roman"/>
          <w:sz w:val="24"/>
          <w:szCs w:val="24"/>
        </w:rPr>
        <w:t xml:space="preserve">n las condiciones indicadas, no </w:t>
      </w:r>
      <w:r w:rsidRPr="005B7AF5">
        <w:rPr>
          <w:rFonts w:ascii="Times New Roman" w:hAnsi="Times New Roman" w:cs="Times New Roman"/>
          <w:sz w:val="24"/>
          <w:szCs w:val="24"/>
        </w:rPr>
        <w:t>tendrá probablemente los atributos de calidad que normalmente es</w:t>
      </w:r>
      <w:r w:rsidRPr="005B7AF5">
        <w:rPr>
          <w:rFonts w:ascii="Times New Roman" w:hAnsi="Times New Roman" w:cs="Times New Roman"/>
          <w:sz w:val="24"/>
          <w:szCs w:val="24"/>
        </w:rPr>
        <w:t xml:space="preserve">peran los consumidores. Después </w:t>
      </w:r>
      <w:r w:rsidRPr="005B7AF5">
        <w:rPr>
          <w:rFonts w:ascii="Times New Roman" w:hAnsi="Times New Roman" w:cs="Times New Roman"/>
          <w:sz w:val="24"/>
          <w:szCs w:val="24"/>
        </w:rPr>
        <w:t>de esta fecha, no se debe comercializar el producto. Esta fecha es f</w:t>
      </w:r>
      <w:r w:rsidRPr="005B7AF5">
        <w:rPr>
          <w:rFonts w:ascii="Times New Roman" w:hAnsi="Times New Roman" w:cs="Times New Roman"/>
          <w:sz w:val="24"/>
          <w:szCs w:val="24"/>
        </w:rPr>
        <w:t xml:space="preserve">ijada por el fabricante a menos </w:t>
      </w:r>
      <w:r w:rsidRPr="005B7AF5">
        <w:rPr>
          <w:rFonts w:ascii="Times New Roman" w:hAnsi="Times New Roman" w:cs="Times New Roman"/>
          <w:sz w:val="24"/>
          <w:szCs w:val="24"/>
        </w:rPr>
        <w:t>que se indique algo diferente en la norma específica del producto.</w:t>
      </w:r>
    </w:p>
    <w:p w:rsidR="005B7AF5" w:rsidRDefault="005B7AF5" w:rsidP="009139D7">
      <w:pPr>
        <w:autoSpaceDE w:val="0"/>
        <w:autoSpaceDN w:val="0"/>
        <w:adjustRightInd w:val="0"/>
        <w:spacing w:after="0" w:line="240" w:lineRule="auto"/>
        <w:rPr>
          <w:rFonts w:ascii="Times New Roman" w:hAnsi="Times New Roman" w:cs="Times New Roman"/>
          <w:b/>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b/>
          <w:sz w:val="24"/>
          <w:szCs w:val="24"/>
        </w:rPr>
        <w:t>Ingrediente.</w:t>
      </w:r>
      <w:r w:rsidRPr="005B7AF5">
        <w:rPr>
          <w:rFonts w:ascii="Times New Roman" w:hAnsi="Times New Roman" w:cs="Times New Roman"/>
          <w:sz w:val="24"/>
          <w:szCs w:val="24"/>
        </w:rPr>
        <w:t xml:space="preserve"> Comprende cualquier sustancia, incluidos los aditi</w:t>
      </w:r>
      <w:r w:rsidRPr="005B7AF5">
        <w:rPr>
          <w:rFonts w:ascii="Times New Roman" w:hAnsi="Times New Roman" w:cs="Times New Roman"/>
          <w:sz w:val="24"/>
          <w:szCs w:val="24"/>
        </w:rPr>
        <w:t xml:space="preserve">vos alimentarios, que se emplee </w:t>
      </w:r>
      <w:r w:rsidRPr="005B7AF5">
        <w:rPr>
          <w:rFonts w:ascii="Times New Roman" w:hAnsi="Times New Roman" w:cs="Times New Roman"/>
          <w:sz w:val="24"/>
          <w:szCs w:val="24"/>
        </w:rPr>
        <w:t>en la fabricación o preparación de un alimento y esté presen</w:t>
      </w:r>
      <w:r w:rsidRPr="005B7AF5">
        <w:rPr>
          <w:rFonts w:ascii="Times New Roman" w:hAnsi="Times New Roman" w:cs="Times New Roman"/>
          <w:sz w:val="24"/>
          <w:szCs w:val="24"/>
        </w:rPr>
        <w:t xml:space="preserve">te en el producto final, aunque </w:t>
      </w:r>
      <w:r w:rsidRPr="005B7AF5">
        <w:rPr>
          <w:rFonts w:ascii="Times New Roman" w:hAnsi="Times New Roman" w:cs="Times New Roman"/>
          <w:sz w:val="24"/>
          <w:szCs w:val="24"/>
        </w:rPr>
        <w:t>posiblemente en forma modificada.</w:t>
      </w:r>
    </w:p>
    <w:p w:rsidR="005B7AF5" w:rsidRDefault="005B7AF5" w:rsidP="009139D7">
      <w:pPr>
        <w:autoSpaceDE w:val="0"/>
        <w:autoSpaceDN w:val="0"/>
        <w:adjustRightInd w:val="0"/>
        <w:spacing w:after="0" w:line="240" w:lineRule="auto"/>
        <w:rPr>
          <w:rFonts w:ascii="Times New Roman" w:hAnsi="Times New Roman" w:cs="Times New Roman"/>
          <w:b/>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b/>
          <w:sz w:val="24"/>
          <w:szCs w:val="24"/>
        </w:rPr>
        <w:lastRenderedPageBreak/>
        <w:t>Marca comercial.</w:t>
      </w:r>
      <w:r w:rsidRPr="005B7AF5">
        <w:rPr>
          <w:rFonts w:ascii="Times New Roman" w:hAnsi="Times New Roman" w:cs="Times New Roman"/>
          <w:sz w:val="24"/>
          <w:szCs w:val="24"/>
        </w:rPr>
        <w:t xml:space="preserve"> Comprende todo signo, emblema, logotip</w:t>
      </w:r>
      <w:r w:rsidRPr="005B7AF5">
        <w:rPr>
          <w:rFonts w:ascii="Times New Roman" w:hAnsi="Times New Roman" w:cs="Times New Roman"/>
          <w:sz w:val="24"/>
          <w:szCs w:val="24"/>
        </w:rPr>
        <w:t xml:space="preserve">o, palabra, frase o designación </w:t>
      </w:r>
      <w:r w:rsidRPr="005B7AF5">
        <w:rPr>
          <w:rFonts w:ascii="Times New Roman" w:hAnsi="Times New Roman" w:cs="Times New Roman"/>
          <w:sz w:val="24"/>
          <w:szCs w:val="24"/>
        </w:rPr>
        <w:t>especial y caracterizada, usada para distinguir productos.</w:t>
      </w:r>
    </w:p>
    <w:p w:rsidR="005B7AF5" w:rsidRDefault="005B7AF5" w:rsidP="009139D7">
      <w:pPr>
        <w:autoSpaceDE w:val="0"/>
        <w:autoSpaceDN w:val="0"/>
        <w:adjustRightInd w:val="0"/>
        <w:spacing w:after="0" w:line="240" w:lineRule="auto"/>
        <w:rPr>
          <w:rFonts w:ascii="Times New Roman" w:hAnsi="Times New Roman" w:cs="Times New Roman"/>
          <w:b/>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b/>
          <w:sz w:val="24"/>
          <w:szCs w:val="24"/>
        </w:rPr>
        <w:t>Número de registro sanitario.</w:t>
      </w:r>
      <w:r w:rsidRPr="005B7AF5">
        <w:rPr>
          <w:rFonts w:ascii="Times New Roman" w:hAnsi="Times New Roman" w:cs="Times New Roman"/>
          <w:sz w:val="24"/>
          <w:szCs w:val="24"/>
        </w:rPr>
        <w:t xml:space="preserve"> Es el número asignado po</w:t>
      </w:r>
      <w:r w:rsidRPr="005B7AF5">
        <w:rPr>
          <w:rFonts w:ascii="Times New Roman" w:hAnsi="Times New Roman" w:cs="Times New Roman"/>
          <w:sz w:val="24"/>
          <w:szCs w:val="24"/>
        </w:rPr>
        <w:t xml:space="preserve">r la autoridad competente, a un </w:t>
      </w:r>
      <w:r w:rsidRPr="005B7AF5">
        <w:rPr>
          <w:rFonts w:ascii="Times New Roman" w:hAnsi="Times New Roman" w:cs="Times New Roman"/>
          <w:sz w:val="24"/>
          <w:szCs w:val="24"/>
        </w:rPr>
        <w:t>producto al que se ha emitido el Certificado de Registro Sanitario.</w:t>
      </w:r>
    </w:p>
    <w:p w:rsidR="005B7AF5" w:rsidRDefault="005B7AF5" w:rsidP="009139D7">
      <w:pPr>
        <w:autoSpaceDE w:val="0"/>
        <w:autoSpaceDN w:val="0"/>
        <w:adjustRightInd w:val="0"/>
        <w:spacing w:after="0" w:line="240" w:lineRule="auto"/>
        <w:rPr>
          <w:rFonts w:ascii="Times New Roman" w:hAnsi="Times New Roman" w:cs="Times New Roman"/>
          <w:b/>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b/>
          <w:sz w:val="24"/>
          <w:szCs w:val="24"/>
        </w:rPr>
        <w:t xml:space="preserve">Paquete </w:t>
      </w:r>
      <w:proofErr w:type="spellStart"/>
      <w:r w:rsidRPr="005B7AF5">
        <w:rPr>
          <w:rFonts w:ascii="Times New Roman" w:hAnsi="Times New Roman" w:cs="Times New Roman"/>
          <w:b/>
          <w:sz w:val="24"/>
          <w:szCs w:val="24"/>
        </w:rPr>
        <w:t>multiunitario</w:t>
      </w:r>
      <w:proofErr w:type="spellEnd"/>
      <w:r w:rsidRPr="005B7AF5">
        <w:rPr>
          <w:rFonts w:ascii="Times New Roman" w:hAnsi="Times New Roman" w:cs="Times New Roman"/>
          <w:b/>
          <w:sz w:val="24"/>
          <w:szCs w:val="24"/>
        </w:rPr>
        <w:t xml:space="preserve">. </w:t>
      </w:r>
      <w:r w:rsidRPr="005B7AF5">
        <w:rPr>
          <w:rFonts w:ascii="Times New Roman" w:hAnsi="Times New Roman" w:cs="Times New Roman"/>
          <w:sz w:val="24"/>
          <w:szCs w:val="24"/>
        </w:rPr>
        <w:t>Es la unidad de expendio al público conformada por varias unidade</w:t>
      </w:r>
      <w:r w:rsidRPr="005B7AF5">
        <w:rPr>
          <w:rFonts w:ascii="Times New Roman" w:hAnsi="Times New Roman" w:cs="Times New Roman"/>
          <w:sz w:val="24"/>
          <w:szCs w:val="24"/>
        </w:rPr>
        <w:t xml:space="preserve">s, </w:t>
      </w:r>
      <w:r w:rsidRPr="005B7AF5">
        <w:rPr>
          <w:rFonts w:ascii="Times New Roman" w:hAnsi="Times New Roman" w:cs="Times New Roman"/>
          <w:sz w:val="24"/>
          <w:szCs w:val="24"/>
        </w:rPr>
        <w:t>con su respectivo envase que lo protege o individualiza.</w:t>
      </w:r>
    </w:p>
    <w:p w:rsidR="005B7AF5" w:rsidRDefault="005B7AF5" w:rsidP="009139D7">
      <w:pPr>
        <w:autoSpaceDE w:val="0"/>
        <w:autoSpaceDN w:val="0"/>
        <w:adjustRightInd w:val="0"/>
        <w:spacing w:after="0" w:line="240" w:lineRule="auto"/>
        <w:rPr>
          <w:rFonts w:ascii="Times New Roman" w:hAnsi="Times New Roman" w:cs="Times New Roman"/>
          <w:b/>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b/>
          <w:sz w:val="24"/>
          <w:szCs w:val="24"/>
        </w:rPr>
        <w:t xml:space="preserve">Paquete unitario. </w:t>
      </w:r>
      <w:r w:rsidRPr="005B7AF5">
        <w:rPr>
          <w:rFonts w:ascii="Times New Roman" w:hAnsi="Times New Roman" w:cs="Times New Roman"/>
          <w:sz w:val="24"/>
          <w:szCs w:val="24"/>
        </w:rPr>
        <w:t>Es la unidad de expendio al público confor</w:t>
      </w:r>
      <w:r w:rsidRPr="005B7AF5">
        <w:rPr>
          <w:rFonts w:ascii="Times New Roman" w:hAnsi="Times New Roman" w:cs="Times New Roman"/>
          <w:sz w:val="24"/>
          <w:szCs w:val="24"/>
        </w:rPr>
        <w:t xml:space="preserve">mada por el producto, contenido </w:t>
      </w:r>
      <w:r w:rsidRPr="005B7AF5">
        <w:rPr>
          <w:rFonts w:ascii="Times New Roman" w:hAnsi="Times New Roman" w:cs="Times New Roman"/>
          <w:sz w:val="24"/>
          <w:szCs w:val="24"/>
        </w:rPr>
        <w:t>en su propio envase o envoltura.</w:t>
      </w:r>
    </w:p>
    <w:p w:rsidR="005B7AF5" w:rsidRDefault="005B7AF5" w:rsidP="009139D7">
      <w:pPr>
        <w:autoSpaceDE w:val="0"/>
        <w:autoSpaceDN w:val="0"/>
        <w:adjustRightInd w:val="0"/>
        <w:spacing w:after="0" w:line="240" w:lineRule="auto"/>
        <w:rPr>
          <w:rFonts w:ascii="Times New Roman" w:hAnsi="Times New Roman" w:cs="Times New Roman"/>
          <w:b/>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b/>
          <w:sz w:val="24"/>
          <w:szCs w:val="24"/>
        </w:rPr>
        <w:t>Producto envasado.</w:t>
      </w:r>
      <w:r w:rsidRPr="005B7AF5">
        <w:rPr>
          <w:rFonts w:ascii="Times New Roman" w:hAnsi="Times New Roman" w:cs="Times New Roman"/>
          <w:sz w:val="24"/>
          <w:szCs w:val="24"/>
        </w:rPr>
        <w:t xml:space="preserve"> Comprende todo producto llenado, envue</w:t>
      </w:r>
      <w:r w:rsidRPr="005B7AF5">
        <w:rPr>
          <w:rFonts w:ascii="Times New Roman" w:hAnsi="Times New Roman" w:cs="Times New Roman"/>
          <w:sz w:val="24"/>
          <w:szCs w:val="24"/>
        </w:rPr>
        <w:t xml:space="preserve">lto, y/o empaquetado </w:t>
      </w:r>
      <w:r w:rsidRPr="005B7AF5">
        <w:rPr>
          <w:rFonts w:ascii="Times New Roman" w:hAnsi="Times New Roman" w:cs="Times New Roman"/>
          <w:sz w:val="24"/>
          <w:szCs w:val="24"/>
        </w:rPr>
        <w:t>previamente, listo para ofrecerlo al consumidor.</w:t>
      </w:r>
    </w:p>
    <w:p w:rsidR="005B7AF5" w:rsidRDefault="005B7AF5" w:rsidP="009139D7">
      <w:pPr>
        <w:autoSpaceDE w:val="0"/>
        <w:autoSpaceDN w:val="0"/>
        <w:adjustRightInd w:val="0"/>
        <w:spacing w:after="0" w:line="240" w:lineRule="auto"/>
        <w:rPr>
          <w:rFonts w:ascii="Times New Roman" w:hAnsi="Times New Roman" w:cs="Times New Roman"/>
          <w:b/>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b/>
          <w:sz w:val="24"/>
          <w:szCs w:val="24"/>
        </w:rPr>
        <w:t>Rotulado (Etiquetado).</w:t>
      </w:r>
      <w:r w:rsidRPr="005B7AF5">
        <w:rPr>
          <w:rFonts w:ascii="Times New Roman" w:hAnsi="Times New Roman" w:cs="Times New Roman"/>
          <w:sz w:val="24"/>
          <w:szCs w:val="24"/>
        </w:rPr>
        <w:t xml:space="preserve"> Cualquier material escrito, impreso o g</w:t>
      </w:r>
      <w:r w:rsidRPr="005B7AF5">
        <w:rPr>
          <w:rFonts w:ascii="Times New Roman" w:hAnsi="Times New Roman" w:cs="Times New Roman"/>
          <w:sz w:val="24"/>
          <w:szCs w:val="24"/>
        </w:rPr>
        <w:t xml:space="preserve">ráfico que contiene el rótulo o </w:t>
      </w:r>
      <w:r w:rsidRPr="005B7AF5">
        <w:rPr>
          <w:rFonts w:ascii="Times New Roman" w:hAnsi="Times New Roman" w:cs="Times New Roman"/>
          <w:sz w:val="24"/>
          <w:szCs w:val="24"/>
        </w:rPr>
        <w:t>etiqueta.</w:t>
      </w:r>
    </w:p>
    <w:p w:rsidR="005B7AF5" w:rsidRDefault="005B7AF5" w:rsidP="009139D7">
      <w:pPr>
        <w:autoSpaceDE w:val="0"/>
        <w:autoSpaceDN w:val="0"/>
        <w:adjustRightInd w:val="0"/>
        <w:spacing w:after="0" w:line="240" w:lineRule="auto"/>
        <w:rPr>
          <w:rFonts w:ascii="Times New Roman" w:hAnsi="Times New Roman" w:cs="Times New Roman"/>
          <w:b/>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b/>
          <w:sz w:val="24"/>
          <w:szCs w:val="24"/>
        </w:rPr>
        <w:t>Rótulo (Etiqueta).</w:t>
      </w:r>
      <w:r w:rsidRPr="005B7AF5">
        <w:rPr>
          <w:rFonts w:ascii="Times New Roman" w:hAnsi="Times New Roman" w:cs="Times New Roman"/>
          <w:sz w:val="24"/>
          <w:szCs w:val="24"/>
        </w:rPr>
        <w:t xml:space="preserve"> Se entiende por rótulo cualquier, expresión, marc</w:t>
      </w:r>
      <w:r w:rsidRPr="005B7AF5">
        <w:rPr>
          <w:rFonts w:ascii="Times New Roman" w:hAnsi="Times New Roman" w:cs="Times New Roman"/>
          <w:sz w:val="24"/>
          <w:szCs w:val="24"/>
        </w:rPr>
        <w:t xml:space="preserve">a, imagen u otro material </w:t>
      </w:r>
      <w:r w:rsidRPr="005B7AF5">
        <w:rPr>
          <w:rFonts w:ascii="Times New Roman" w:hAnsi="Times New Roman" w:cs="Times New Roman"/>
          <w:sz w:val="24"/>
          <w:szCs w:val="24"/>
        </w:rPr>
        <w:t>descriptivo o gráfico que se haya escrito, impreso, estarcido, marca</w:t>
      </w:r>
      <w:r w:rsidRPr="005B7AF5">
        <w:rPr>
          <w:rFonts w:ascii="Times New Roman" w:hAnsi="Times New Roman" w:cs="Times New Roman"/>
          <w:sz w:val="24"/>
          <w:szCs w:val="24"/>
        </w:rPr>
        <w:t xml:space="preserve">do, marcado en relieve adherido </w:t>
      </w:r>
      <w:r w:rsidRPr="005B7AF5">
        <w:rPr>
          <w:rFonts w:ascii="Times New Roman" w:hAnsi="Times New Roman" w:cs="Times New Roman"/>
          <w:sz w:val="24"/>
          <w:szCs w:val="24"/>
        </w:rPr>
        <w:t>al envase de un producto, que lo identifica y caracteriza.</w:t>
      </w:r>
    </w:p>
    <w:p w:rsidR="00AD00D2" w:rsidRPr="005B7AF5" w:rsidRDefault="00AD00D2" w:rsidP="009139D7">
      <w:pPr>
        <w:autoSpaceDE w:val="0"/>
        <w:autoSpaceDN w:val="0"/>
        <w:adjustRightInd w:val="0"/>
        <w:spacing w:after="0" w:line="240" w:lineRule="auto"/>
        <w:rPr>
          <w:rFonts w:ascii="Times New Roman" w:hAnsi="Times New Roman" w:cs="Times New Roman"/>
          <w:b/>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b/>
          <w:sz w:val="24"/>
          <w:szCs w:val="24"/>
        </w:rPr>
      </w:pPr>
    </w:p>
    <w:p w:rsidR="00AD00D2" w:rsidRPr="005B7AF5" w:rsidRDefault="00AD00D2" w:rsidP="005B7AF5">
      <w:pPr>
        <w:autoSpaceDE w:val="0"/>
        <w:autoSpaceDN w:val="0"/>
        <w:adjustRightInd w:val="0"/>
        <w:spacing w:after="0" w:line="240" w:lineRule="auto"/>
        <w:jc w:val="center"/>
        <w:rPr>
          <w:rFonts w:ascii="Times New Roman" w:hAnsi="Times New Roman" w:cs="Times New Roman"/>
          <w:b/>
          <w:sz w:val="24"/>
          <w:szCs w:val="24"/>
        </w:rPr>
      </w:pPr>
      <w:r w:rsidRPr="005B7AF5">
        <w:rPr>
          <w:rFonts w:ascii="Times New Roman" w:hAnsi="Times New Roman" w:cs="Times New Roman"/>
          <w:b/>
          <w:sz w:val="24"/>
          <w:szCs w:val="24"/>
        </w:rPr>
        <w:t>ANÁLISIS</w:t>
      </w: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b/>
          <w:sz w:val="24"/>
          <w:szCs w:val="24"/>
        </w:rPr>
      </w:pPr>
      <w:r w:rsidRPr="005B7AF5">
        <w:rPr>
          <w:rFonts w:ascii="Times New Roman" w:hAnsi="Times New Roman" w:cs="Times New Roman"/>
          <w:b/>
          <w:sz w:val="24"/>
          <w:szCs w:val="24"/>
        </w:rPr>
        <w:t>ACEITE COMESTIBLE PALMA DE ORO</w:t>
      </w:r>
    </w:p>
    <w:p w:rsidR="00AD00D2" w:rsidRPr="005B7AF5" w:rsidRDefault="00AD00D2" w:rsidP="009139D7">
      <w:pPr>
        <w:autoSpaceDE w:val="0"/>
        <w:autoSpaceDN w:val="0"/>
        <w:adjustRightInd w:val="0"/>
        <w:spacing w:after="0" w:line="240" w:lineRule="auto"/>
        <w:rPr>
          <w:rFonts w:ascii="Times New Roman" w:hAnsi="Times New Roman" w:cs="Times New Roman"/>
          <w:b/>
          <w:sz w:val="24"/>
          <w:szCs w:val="24"/>
        </w:rPr>
      </w:pPr>
    </w:p>
    <w:p w:rsidR="00AD00D2" w:rsidRPr="005B7AF5" w:rsidRDefault="00AD00D2" w:rsidP="005B7AF5">
      <w:pPr>
        <w:pStyle w:val="Prrafodelista"/>
        <w:numPr>
          <w:ilvl w:val="0"/>
          <w:numId w:val="11"/>
        </w:numPr>
        <w:shd w:val="clear" w:color="auto" w:fill="FFFFFF"/>
        <w:spacing w:before="100" w:beforeAutospacing="1" w:after="100" w:afterAutospacing="1" w:line="255" w:lineRule="atLeast"/>
        <w:rPr>
          <w:rFonts w:ascii="Times New Roman" w:eastAsia="Times New Roman" w:hAnsi="Times New Roman" w:cs="Times New Roman"/>
          <w:color w:val="444444"/>
          <w:sz w:val="24"/>
          <w:szCs w:val="24"/>
          <w:lang w:eastAsia="es-MX"/>
        </w:rPr>
      </w:pPr>
      <w:r w:rsidRPr="005B7AF5">
        <w:rPr>
          <w:rFonts w:ascii="Times New Roman" w:eastAsia="Times New Roman" w:hAnsi="Times New Roman" w:cs="Times New Roman"/>
          <w:color w:val="444444"/>
          <w:sz w:val="24"/>
          <w:szCs w:val="24"/>
          <w:lang w:eastAsia="es-MX"/>
        </w:rPr>
        <w:t>Ideal para el consumo en guisos, sofritos y demás preparaciones que se requieren en la cocina casera.</w:t>
      </w:r>
    </w:p>
    <w:p w:rsidR="00AD00D2" w:rsidRPr="005B7AF5" w:rsidRDefault="00AD00D2" w:rsidP="005B7AF5">
      <w:pPr>
        <w:pStyle w:val="Prrafodelista"/>
        <w:numPr>
          <w:ilvl w:val="0"/>
          <w:numId w:val="11"/>
        </w:numPr>
        <w:shd w:val="clear" w:color="auto" w:fill="FFFFFF"/>
        <w:spacing w:before="100" w:beforeAutospacing="1" w:after="100" w:afterAutospacing="1" w:line="255" w:lineRule="atLeast"/>
        <w:rPr>
          <w:rFonts w:ascii="Times New Roman" w:eastAsia="Times New Roman" w:hAnsi="Times New Roman" w:cs="Times New Roman"/>
          <w:color w:val="444444"/>
          <w:sz w:val="24"/>
          <w:szCs w:val="24"/>
          <w:lang w:eastAsia="es-MX"/>
        </w:rPr>
      </w:pPr>
      <w:r w:rsidRPr="005B7AF5">
        <w:rPr>
          <w:rFonts w:ascii="Times New Roman" w:eastAsia="Times New Roman" w:hAnsi="Times New Roman" w:cs="Times New Roman"/>
          <w:color w:val="444444"/>
          <w:sz w:val="24"/>
          <w:szCs w:val="24"/>
          <w:lang w:eastAsia="es-MX"/>
        </w:rPr>
        <w:t>Aceite comestible 100% vegetal.</w:t>
      </w:r>
    </w:p>
    <w:p w:rsidR="00AD00D2" w:rsidRPr="005B7AF5" w:rsidRDefault="00AD00D2" w:rsidP="005B7AF5">
      <w:pPr>
        <w:pStyle w:val="Prrafodelista"/>
        <w:numPr>
          <w:ilvl w:val="0"/>
          <w:numId w:val="11"/>
        </w:numPr>
        <w:shd w:val="clear" w:color="auto" w:fill="FFFFFF"/>
        <w:spacing w:before="100" w:beforeAutospacing="1" w:after="100" w:afterAutospacing="1" w:line="255" w:lineRule="atLeast"/>
        <w:rPr>
          <w:rFonts w:ascii="Times New Roman" w:eastAsia="Times New Roman" w:hAnsi="Times New Roman" w:cs="Times New Roman"/>
          <w:color w:val="444444"/>
          <w:sz w:val="24"/>
          <w:szCs w:val="24"/>
          <w:lang w:eastAsia="es-MX"/>
        </w:rPr>
      </w:pPr>
      <w:r w:rsidRPr="005B7AF5">
        <w:rPr>
          <w:rFonts w:ascii="Times New Roman" w:eastAsia="Times New Roman" w:hAnsi="Times New Roman" w:cs="Times New Roman"/>
          <w:color w:val="444444"/>
          <w:sz w:val="24"/>
          <w:szCs w:val="24"/>
          <w:lang w:eastAsia="es-MX"/>
        </w:rPr>
        <w:t>Cero Colesterol.</w:t>
      </w:r>
    </w:p>
    <w:p w:rsidR="00AD00D2" w:rsidRPr="005B7AF5" w:rsidRDefault="00AD00D2" w:rsidP="005B7AF5">
      <w:pPr>
        <w:pStyle w:val="Prrafodelista"/>
        <w:numPr>
          <w:ilvl w:val="0"/>
          <w:numId w:val="11"/>
        </w:numPr>
        <w:shd w:val="clear" w:color="auto" w:fill="FFFFFF"/>
        <w:spacing w:before="100" w:beforeAutospacing="1" w:after="100" w:afterAutospacing="1" w:line="255" w:lineRule="atLeast"/>
        <w:rPr>
          <w:rFonts w:ascii="Times New Roman" w:eastAsia="Times New Roman" w:hAnsi="Times New Roman" w:cs="Times New Roman"/>
          <w:color w:val="444444"/>
          <w:sz w:val="24"/>
          <w:szCs w:val="24"/>
          <w:lang w:eastAsia="es-MX"/>
        </w:rPr>
      </w:pPr>
      <w:r w:rsidRPr="005B7AF5">
        <w:rPr>
          <w:rFonts w:ascii="Times New Roman" w:eastAsia="Times New Roman" w:hAnsi="Times New Roman" w:cs="Times New Roman"/>
          <w:color w:val="444444"/>
          <w:sz w:val="24"/>
          <w:szCs w:val="24"/>
          <w:lang w:eastAsia="es-MX"/>
        </w:rPr>
        <w:t>Cero Grasas Trans.</w:t>
      </w:r>
    </w:p>
    <w:p w:rsidR="00AD00D2" w:rsidRPr="005B7AF5" w:rsidRDefault="00AD00D2" w:rsidP="005B7AF5">
      <w:pPr>
        <w:pStyle w:val="Prrafodelista"/>
        <w:numPr>
          <w:ilvl w:val="0"/>
          <w:numId w:val="11"/>
        </w:numPr>
        <w:shd w:val="clear" w:color="auto" w:fill="FFFFFF"/>
        <w:spacing w:before="100" w:beforeAutospacing="1" w:after="100" w:afterAutospacing="1" w:line="255" w:lineRule="atLeast"/>
        <w:rPr>
          <w:rFonts w:ascii="Times New Roman" w:eastAsia="Times New Roman" w:hAnsi="Times New Roman" w:cs="Times New Roman"/>
          <w:color w:val="444444"/>
          <w:sz w:val="24"/>
          <w:szCs w:val="24"/>
          <w:lang w:eastAsia="es-MX"/>
        </w:rPr>
      </w:pPr>
      <w:r w:rsidRPr="005B7AF5">
        <w:rPr>
          <w:rFonts w:ascii="Times New Roman" w:eastAsia="Times New Roman" w:hAnsi="Times New Roman" w:cs="Times New Roman"/>
          <w:color w:val="444444"/>
          <w:sz w:val="24"/>
          <w:szCs w:val="24"/>
          <w:lang w:eastAsia="es-MX"/>
        </w:rPr>
        <w:t>Aceite Palma de Oro mantiene el mismo precio por contenido (cm</w:t>
      </w:r>
      <w:r w:rsidRPr="005B7AF5">
        <w:rPr>
          <w:rFonts w:ascii="Times New Roman" w:eastAsia="Times New Roman" w:hAnsi="Times New Roman" w:cs="Times New Roman"/>
          <w:color w:val="444444"/>
          <w:sz w:val="24"/>
          <w:szCs w:val="24"/>
          <w:vertAlign w:val="superscript"/>
          <w:lang w:eastAsia="es-MX"/>
        </w:rPr>
        <w:t>3</w:t>
      </w:r>
      <w:r w:rsidRPr="005B7AF5">
        <w:rPr>
          <w:rFonts w:ascii="Times New Roman" w:eastAsia="Times New Roman" w:hAnsi="Times New Roman" w:cs="Times New Roman"/>
          <w:color w:val="444444"/>
          <w:sz w:val="24"/>
          <w:szCs w:val="24"/>
          <w:lang w:eastAsia="es-MX"/>
        </w:rPr>
        <w:t>) en todas sus presentaciones de funda.</w:t>
      </w:r>
    </w:p>
    <w:p w:rsidR="00AD00D2" w:rsidRPr="005B7AF5" w:rsidRDefault="00AD00D2" w:rsidP="005B7AF5">
      <w:pPr>
        <w:pStyle w:val="Prrafodelista"/>
        <w:numPr>
          <w:ilvl w:val="0"/>
          <w:numId w:val="11"/>
        </w:numPr>
        <w:shd w:val="clear" w:color="auto" w:fill="FFFFFF"/>
        <w:spacing w:before="100" w:beforeAutospacing="1" w:after="100" w:afterAutospacing="1" w:line="255" w:lineRule="atLeast"/>
        <w:rPr>
          <w:rFonts w:ascii="Times New Roman" w:eastAsia="Times New Roman" w:hAnsi="Times New Roman" w:cs="Times New Roman"/>
          <w:color w:val="444444"/>
          <w:sz w:val="24"/>
          <w:szCs w:val="24"/>
          <w:lang w:eastAsia="es-MX"/>
        </w:rPr>
      </w:pPr>
      <w:r w:rsidRPr="005B7AF5">
        <w:rPr>
          <w:rFonts w:ascii="Times New Roman" w:eastAsia="Times New Roman" w:hAnsi="Times New Roman" w:cs="Times New Roman"/>
          <w:color w:val="444444"/>
          <w:sz w:val="24"/>
          <w:szCs w:val="24"/>
          <w:lang w:eastAsia="es-MX"/>
        </w:rPr>
        <w:t>Palma de Oro resiste  las más altas temperaturas.</w:t>
      </w:r>
    </w:p>
    <w:p w:rsidR="00AD00D2" w:rsidRPr="005B7AF5" w:rsidRDefault="00AD00D2" w:rsidP="009139D7">
      <w:pPr>
        <w:autoSpaceDE w:val="0"/>
        <w:autoSpaceDN w:val="0"/>
        <w:adjustRightInd w:val="0"/>
        <w:spacing w:after="0" w:line="240" w:lineRule="auto"/>
        <w:rPr>
          <w:rFonts w:ascii="Times New Roman" w:hAnsi="Times New Roman" w:cs="Times New Roman"/>
          <w:b/>
          <w:sz w:val="24"/>
          <w:szCs w:val="24"/>
        </w:rPr>
      </w:pPr>
    </w:p>
    <w:p w:rsidR="00AD00D2" w:rsidRPr="005B7AF5" w:rsidRDefault="00AD00D2" w:rsidP="005B7AF5">
      <w:pPr>
        <w:autoSpaceDE w:val="0"/>
        <w:autoSpaceDN w:val="0"/>
        <w:adjustRightInd w:val="0"/>
        <w:spacing w:after="0" w:line="240" w:lineRule="auto"/>
        <w:jc w:val="center"/>
        <w:rPr>
          <w:rFonts w:ascii="Times New Roman" w:hAnsi="Times New Roman" w:cs="Times New Roman"/>
          <w:b/>
          <w:i/>
          <w:sz w:val="24"/>
          <w:szCs w:val="24"/>
        </w:rPr>
      </w:pPr>
      <w:r w:rsidRPr="005B7AF5">
        <w:rPr>
          <w:rFonts w:ascii="Times New Roman" w:hAnsi="Times New Roman" w:cs="Times New Roman"/>
          <w:noProof/>
          <w:sz w:val="24"/>
          <w:szCs w:val="24"/>
          <w:lang w:eastAsia="es-MX"/>
        </w:rPr>
        <w:lastRenderedPageBreak/>
        <w:drawing>
          <wp:inline distT="0" distB="0" distL="0" distR="0">
            <wp:extent cx="2298065" cy="3628243"/>
            <wp:effectExtent l="0" t="0" r="6985" b="0"/>
            <wp:docPr id="1" name="Imagen 1" descr="https://www.corporativo.tia.com.ec/sites/almacenestia.com/files/productos/imagenescargadas/2013-06-07/257407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rporativo.tia.com.ec/sites/almacenestia.com/files/productos/imagenescargadas/2013-06-07/2574070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7579" cy="3643264"/>
                    </a:xfrm>
                    <a:prstGeom prst="rect">
                      <a:avLst/>
                    </a:prstGeom>
                    <a:noFill/>
                    <a:ln>
                      <a:noFill/>
                    </a:ln>
                  </pic:spPr>
                </pic:pic>
              </a:graphicData>
            </a:graphic>
          </wp:inline>
        </w:drawing>
      </w:r>
    </w:p>
    <w:p w:rsidR="00AD00D2" w:rsidRPr="005B7AF5" w:rsidRDefault="00AD00D2" w:rsidP="009139D7">
      <w:pPr>
        <w:autoSpaceDE w:val="0"/>
        <w:autoSpaceDN w:val="0"/>
        <w:adjustRightInd w:val="0"/>
        <w:spacing w:after="0" w:line="240" w:lineRule="auto"/>
        <w:rPr>
          <w:rFonts w:ascii="Times New Roman" w:hAnsi="Times New Roman" w:cs="Times New Roman"/>
          <w:b/>
          <w:i/>
          <w:sz w:val="24"/>
          <w:szCs w:val="24"/>
        </w:rPr>
      </w:pPr>
    </w:p>
    <w:p w:rsid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b/>
          <w:i/>
          <w:sz w:val="24"/>
          <w:szCs w:val="24"/>
        </w:rPr>
        <w:t>INGREDIENTES:</w:t>
      </w:r>
      <w:r w:rsidRPr="005B7AF5">
        <w:rPr>
          <w:rFonts w:ascii="Times New Roman" w:hAnsi="Times New Roman" w:cs="Times New Roman"/>
          <w:sz w:val="24"/>
          <w:szCs w:val="24"/>
        </w:rPr>
        <w:t xml:space="preserve"> </w:t>
      </w:r>
    </w:p>
    <w:p w:rsidR="005B7AF5" w:rsidRDefault="005B7AF5" w:rsidP="009139D7">
      <w:pPr>
        <w:autoSpaceDE w:val="0"/>
        <w:autoSpaceDN w:val="0"/>
        <w:adjustRightInd w:val="0"/>
        <w:spacing w:after="0" w:line="240" w:lineRule="auto"/>
        <w:rPr>
          <w:rFonts w:ascii="Times New Roman" w:hAnsi="Times New Roman" w:cs="Times New Roman"/>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sz w:val="24"/>
          <w:szCs w:val="24"/>
        </w:rPr>
        <w:t>Aceite de soya, oleína de palma, Antioxidantes, “CONTIENE SOYA”</w:t>
      </w:r>
    </w:p>
    <w:p w:rsidR="00AD00D2" w:rsidRPr="005B7AF5" w:rsidRDefault="00AD00D2" w:rsidP="009139D7">
      <w:pPr>
        <w:autoSpaceDE w:val="0"/>
        <w:autoSpaceDN w:val="0"/>
        <w:adjustRightInd w:val="0"/>
        <w:spacing w:after="0" w:line="240" w:lineRule="auto"/>
        <w:rPr>
          <w:rFonts w:ascii="Times New Roman" w:hAnsi="Times New Roman" w:cs="Times New Roman"/>
          <w:b/>
          <w:i/>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b/>
          <w:i/>
          <w:sz w:val="24"/>
          <w:szCs w:val="24"/>
        </w:rPr>
        <w:t>Elaborado por</w:t>
      </w:r>
      <w:proofErr w:type="gramStart"/>
      <w:r w:rsidRPr="005B7AF5">
        <w:rPr>
          <w:rFonts w:ascii="Times New Roman" w:hAnsi="Times New Roman" w:cs="Times New Roman"/>
          <w:b/>
          <w:i/>
          <w:sz w:val="24"/>
          <w:szCs w:val="24"/>
        </w:rPr>
        <w:t>:</w:t>
      </w:r>
      <w:r w:rsidRPr="005B7AF5">
        <w:rPr>
          <w:rFonts w:ascii="Times New Roman" w:hAnsi="Times New Roman" w:cs="Times New Roman"/>
          <w:sz w:val="24"/>
          <w:szCs w:val="24"/>
        </w:rPr>
        <w:t xml:space="preserve"> </w:t>
      </w:r>
      <w:r w:rsidR="005B7AF5">
        <w:rPr>
          <w:rFonts w:ascii="Times New Roman" w:hAnsi="Times New Roman" w:cs="Times New Roman"/>
          <w:sz w:val="24"/>
          <w:szCs w:val="24"/>
        </w:rPr>
        <w:t xml:space="preserve"> </w:t>
      </w:r>
      <w:r w:rsidRPr="005B7AF5">
        <w:rPr>
          <w:rFonts w:ascii="Times New Roman" w:hAnsi="Times New Roman" w:cs="Times New Roman"/>
          <w:sz w:val="24"/>
          <w:szCs w:val="24"/>
        </w:rPr>
        <w:t>Industrial</w:t>
      </w:r>
      <w:proofErr w:type="gramEnd"/>
      <w:r w:rsidRPr="005B7AF5">
        <w:rPr>
          <w:rFonts w:ascii="Times New Roman" w:hAnsi="Times New Roman" w:cs="Times New Roman"/>
          <w:sz w:val="24"/>
          <w:szCs w:val="24"/>
        </w:rPr>
        <w:t xml:space="preserve"> </w:t>
      </w:r>
      <w:r w:rsidRPr="005B7AF5">
        <w:rPr>
          <w:rFonts w:ascii="Times New Roman" w:hAnsi="Times New Roman" w:cs="Times New Roman"/>
          <w:sz w:val="24"/>
          <w:szCs w:val="24"/>
        </w:rPr>
        <w:t xml:space="preserve">Danec </w:t>
      </w:r>
      <w:r w:rsidRPr="005B7AF5">
        <w:rPr>
          <w:rFonts w:ascii="Times New Roman" w:hAnsi="Times New Roman" w:cs="Times New Roman"/>
          <w:sz w:val="24"/>
          <w:szCs w:val="24"/>
        </w:rPr>
        <w:t xml:space="preserve">S. A. Industria Ecuatoriana. </w:t>
      </w: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sz w:val="24"/>
          <w:szCs w:val="24"/>
        </w:rPr>
        <w:t>Sello de Calidad INEN 34</w:t>
      </w: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b/>
          <w:sz w:val="24"/>
          <w:szCs w:val="24"/>
        </w:rPr>
        <w:t>Modo de conservación:</w:t>
      </w:r>
      <w:r w:rsidRPr="005B7AF5">
        <w:rPr>
          <w:rFonts w:ascii="Times New Roman" w:hAnsi="Times New Roman" w:cs="Times New Roman"/>
          <w:sz w:val="24"/>
          <w:szCs w:val="24"/>
        </w:rPr>
        <w:t xml:space="preserve"> Mantener en un lugar fresco y seco, alejado del frío, no refrigerar. </w:t>
      </w: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sz w:val="24"/>
          <w:szCs w:val="24"/>
        </w:rPr>
        <w:t>Si se enfría, caliéntelo.</w:t>
      </w:r>
    </w:p>
    <w:p w:rsidR="00AD00D2" w:rsidRPr="005B7AF5" w:rsidRDefault="00AD00D2" w:rsidP="009139D7">
      <w:pPr>
        <w:autoSpaceDE w:val="0"/>
        <w:autoSpaceDN w:val="0"/>
        <w:adjustRightInd w:val="0"/>
        <w:spacing w:after="0" w:line="240" w:lineRule="auto"/>
        <w:rPr>
          <w:rFonts w:ascii="Times New Roman" w:hAnsi="Times New Roman" w:cs="Times New Roman"/>
          <w:b/>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b/>
          <w:sz w:val="24"/>
          <w:szCs w:val="24"/>
        </w:rPr>
      </w:pPr>
      <w:r w:rsidRPr="005B7AF5">
        <w:rPr>
          <w:rFonts w:ascii="Times New Roman" w:hAnsi="Times New Roman" w:cs="Times New Roman"/>
          <w:b/>
          <w:sz w:val="24"/>
          <w:szCs w:val="24"/>
        </w:rPr>
        <w:t>NORMA INEN 34</w:t>
      </w:r>
    </w:p>
    <w:p w:rsidR="00AD00D2" w:rsidRPr="005B7AF5" w:rsidRDefault="00AD00D2" w:rsidP="009139D7">
      <w:pPr>
        <w:autoSpaceDE w:val="0"/>
        <w:autoSpaceDN w:val="0"/>
        <w:adjustRightInd w:val="0"/>
        <w:spacing w:after="0" w:line="240" w:lineRule="auto"/>
        <w:rPr>
          <w:rFonts w:ascii="Times New Roman" w:hAnsi="Times New Roman" w:cs="Times New Roman"/>
          <w:b/>
          <w:sz w:val="24"/>
          <w:szCs w:val="24"/>
        </w:rPr>
      </w:pPr>
    </w:p>
    <w:p w:rsid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b/>
          <w:sz w:val="24"/>
          <w:szCs w:val="24"/>
        </w:rPr>
        <w:t>Mezcla de aceites vegetales comestibles</w:t>
      </w:r>
    </w:p>
    <w:p w:rsidR="005B7AF5" w:rsidRDefault="005B7AF5" w:rsidP="009139D7">
      <w:pPr>
        <w:autoSpaceDE w:val="0"/>
        <w:autoSpaceDN w:val="0"/>
        <w:adjustRightInd w:val="0"/>
        <w:spacing w:after="0" w:line="240" w:lineRule="auto"/>
        <w:rPr>
          <w:rFonts w:ascii="Times New Roman" w:hAnsi="Times New Roman" w:cs="Times New Roman"/>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sz w:val="24"/>
          <w:szCs w:val="24"/>
        </w:rPr>
        <w:t>Es un aceite compuesto comestible obtenido por mezcla de aceites vegetales sometidos o no a procesos de modificación tales como winterización y fraccionamiento.</w:t>
      </w:r>
    </w:p>
    <w:p w:rsidR="00AD00D2" w:rsidRPr="005B7AF5" w:rsidRDefault="00AD00D2" w:rsidP="009139D7">
      <w:pPr>
        <w:autoSpaceDE w:val="0"/>
        <w:autoSpaceDN w:val="0"/>
        <w:adjustRightInd w:val="0"/>
        <w:spacing w:after="0" w:line="240" w:lineRule="auto"/>
        <w:rPr>
          <w:rFonts w:ascii="Times New Roman" w:hAnsi="Times New Roman" w:cs="Times New Roman"/>
          <w:b/>
          <w:sz w:val="24"/>
          <w:szCs w:val="24"/>
        </w:rPr>
      </w:pPr>
    </w:p>
    <w:p w:rsidR="005B7AF5" w:rsidRDefault="005B7AF5" w:rsidP="009139D7">
      <w:pPr>
        <w:autoSpaceDE w:val="0"/>
        <w:autoSpaceDN w:val="0"/>
        <w:adjustRightInd w:val="0"/>
        <w:spacing w:after="0" w:line="240" w:lineRule="auto"/>
        <w:rPr>
          <w:rFonts w:ascii="Times New Roman" w:hAnsi="Times New Roman" w:cs="Times New Roman"/>
          <w:b/>
          <w:sz w:val="24"/>
          <w:szCs w:val="24"/>
        </w:rPr>
      </w:pPr>
    </w:p>
    <w:p w:rsidR="005B7AF5" w:rsidRDefault="005B7AF5" w:rsidP="009139D7">
      <w:pPr>
        <w:autoSpaceDE w:val="0"/>
        <w:autoSpaceDN w:val="0"/>
        <w:adjustRightInd w:val="0"/>
        <w:spacing w:after="0" w:line="240" w:lineRule="auto"/>
        <w:rPr>
          <w:rFonts w:ascii="Times New Roman" w:hAnsi="Times New Roman" w:cs="Times New Roman"/>
          <w:b/>
          <w:sz w:val="24"/>
          <w:szCs w:val="24"/>
        </w:rPr>
      </w:pPr>
    </w:p>
    <w:p w:rsidR="005B7AF5" w:rsidRDefault="005B7AF5" w:rsidP="009139D7">
      <w:pPr>
        <w:autoSpaceDE w:val="0"/>
        <w:autoSpaceDN w:val="0"/>
        <w:adjustRightInd w:val="0"/>
        <w:spacing w:after="0" w:line="240" w:lineRule="auto"/>
        <w:rPr>
          <w:rFonts w:ascii="Times New Roman" w:hAnsi="Times New Roman" w:cs="Times New Roman"/>
          <w:b/>
          <w:sz w:val="24"/>
          <w:szCs w:val="24"/>
        </w:rPr>
      </w:pPr>
    </w:p>
    <w:p w:rsidR="005B7AF5" w:rsidRDefault="005B7AF5" w:rsidP="009139D7">
      <w:pPr>
        <w:autoSpaceDE w:val="0"/>
        <w:autoSpaceDN w:val="0"/>
        <w:adjustRightInd w:val="0"/>
        <w:spacing w:after="0" w:line="240" w:lineRule="auto"/>
        <w:rPr>
          <w:rFonts w:ascii="Times New Roman" w:hAnsi="Times New Roman" w:cs="Times New Roman"/>
          <w:b/>
          <w:sz w:val="24"/>
          <w:szCs w:val="24"/>
        </w:rPr>
      </w:pPr>
    </w:p>
    <w:p w:rsidR="005B7AF5" w:rsidRDefault="005B7AF5" w:rsidP="009139D7">
      <w:pPr>
        <w:autoSpaceDE w:val="0"/>
        <w:autoSpaceDN w:val="0"/>
        <w:adjustRightInd w:val="0"/>
        <w:spacing w:after="0" w:line="240" w:lineRule="auto"/>
        <w:rPr>
          <w:rFonts w:ascii="Times New Roman" w:hAnsi="Times New Roman" w:cs="Times New Roman"/>
          <w:b/>
          <w:sz w:val="24"/>
          <w:szCs w:val="24"/>
        </w:rPr>
      </w:pPr>
    </w:p>
    <w:p w:rsidR="005B7AF5" w:rsidRDefault="005B7AF5" w:rsidP="009139D7">
      <w:pPr>
        <w:autoSpaceDE w:val="0"/>
        <w:autoSpaceDN w:val="0"/>
        <w:adjustRightInd w:val="0"/>
        <w:spacing w:after="0" w:line="240" w:lineRule="auto"/>
        <w:rPr>
          <w:rFonts w:ascii="Times New Roman" w:hAnsi="Times New Roman" w:cs="Times New Roman"/>
          <w:b/>
          <w:sz w:val="24"/>
          <w:szCs w:val="24"/>
        </w:rPr>
      </w:pPr>
    </w:p>
    <w:p w:rsidR="00AD00D2" w:rsidRPr="005B7AF5" w:rsidRDefault="00AD00D2" w:rsidP="005B7AF5">
      <w:pPr>
        <w:autoSpaceDE w:val="0"/>
        <w:autoSpaceDN w:val="0"/>
        <w:adjustRightInd w:val="0"/>
        <w:spacing w:after="0" w:line="240" w:lineRule="auto"/>
        <w:jc w:val="center"/>
        <w:rPr>
          <w:rFonts w:ascii="Times New Roman" w:hAnsi="Times New Roman" w:cs="Times New Roman"/>
          <w:sz w:val="24"/>
          <w:szCs w:val="24"/>
        </w:rPr>
      </w:pPr>
      <w:r w:rsidRPr="005B7AF5">
        <w:rPr>
          <w:rFonts w:ascii="Times New Roman" w:hAnsi="Times New Roman" w:cs="Times New Roman"/>
          <w:b/>
          <w:sz w:val="24"/>
          <w:szCs w:val="24"/>
        </w:rPr>
        <w:lastRenderedPageBreak/>
        <w:t>Especificaciones de los aceites vegetales comestibles</w:t>
      </w:r>
      <w:r w:rsidRPr="005B7AF5">
        <w:rPr>
          <w:rFonts w:ascii="Times New Roman" w:hAnsi="Times New Roman" w:cs="Times New Roman"/>
          <w:sz w:val="24"/>
          <w:szCs w:val="24"/>
        </w:rPr>
        <w:t>.</w:t>
      </w: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noProof/>
          <w:sz w:val="24"/>
          <w:szCs w:val="24"/>
          <w:lang w:eastAsia="es-MX"/>
        </w:rPr>
        <w:drawing>
          <wp:inline distT="0" distB="0" distL="0" distR="0" wp14:anchorId="598C9CA3" wp14:editId="47BB8EF0">
            <wp:extent cx="5476875" cy="10668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76875" cy="1066800"/>
                    </a:xfrm>
                    <a:prstGeom prst="rect">
                      <a:avLst/>
                    </a:prstGeom>
                  </pic:spPr>
                </pic:pic>
              </a:graphicData>
            </a:graphic>
          </wp:inline>
        </w:drawing>
      </w: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b/>
          <w:sz w:val="24"/>
          <w:szCs w:val="24"/>
        </w:rPr>
      </w:pPr>
      <w:r w:rsidRPr="005B7AF5">
        <w:rPr>
          <w:rFonts w:ascii="Times New Roman" w:hAnsi="Times New Roman" w:cs="Times New Roman"/>
          <w:b/>
          <w:sz w:val="24"/>
          <w:szCs w:val="24"/>
        </w:rPr>
        <w:t xml:space="preserve">INSPECCIÓN </w:t>
      </w:r>
    </w:p>
    <w:p w:rsidR="00AD00D2" w:rsidRPr="005B7AF5" w:rsidRDefault="00AD00D2" w:rsidP="009139D7">
      <w:pPr>
        <w:autoSpaceDE w:val="0"/>
        <w:autoSpaceDN w:val="0"/>
        <w:adjustRightInd w:val="0"/>
        <w:spacing w:after="0" w:line="240" w:lineRule="auto"/>
        <w:rPr>
          <w:rFonts w:ascii="Times New Roman" w:hAnsi="Times New Roman" w:cs="Times New Roman"/>
          <w:b/>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b/>
          <w:sz w:val="24"/>
          <w:szCs w:val="24"/>
        </w:rPr>
      </w:pPr>
      <w:r w:rsidRPr="005B7AF5">
        <w:rPr>
          <w:rFonts w:ascii="Times New Roman" w:hAnsi="Times New Roman" w:cs="Times New Roman"/>
          <w:b/>
          <w:sz w:val="24"/>
          <w:szCs w:val="24"/>
        </w:rPr>
        <w:t xml:space="preserve">Muestreo </w:t>
      </w:r>
    </w:p>
    <w:p w:rsidR="00AD00D2" w:rsidRPr="005B7AF5" w:rsidRDefault="00AD00D2" w:rsidP="009139D7">
      <w:pPr>
        <w:autoSpaceDE w:val="0"/>
        <w:autoSpaceDN w:val="0"/>
        <w:adjustRightInd w:val="0"/>
        <w:spacing w:after="0" w:line="240" w:lineRule="auto"/>
        <w:rPr>
          <w:rFonts w:ascii="Times New Roman" w:hAnsi="Times New Roman" w:cs="Times New Roman"/>
          <w:b/>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sz w:val="24"/>
          <w:szCs w:val="24"/>
        </w:rPr>
        <w:t xml:space="preserve">a) </w:t>
      </w:r>
      <w:r w:rsidRPr="005B7AF5">
        <w:rPr>
          <w:rFonts w:ascii="Times New Roman" w:hAnsi="Times New Roman" w:cs="Times New Roman"/>
          <w:sz w:val="24"/>
          <w:szCs w:val="24"/>
        </w:rPr>
        <w:t xml:space="preserve">El muestreo debe realizarse de acuerdo con la NTE INEN 5. </w:t>
      </w:r>
    </w:p>
    <w:p w:rsidR="00181536" w:rsidRDefault="00181536" w:rsidP="009139D7">
      <w:pPr>
        <w:autoSpaceDE w:val="0"/>
        <w:autoSpaceDN w:val="0"/>
        <w:adjustRightInd w:val="0"/>
        <w:spacing w:after="0" w:line="240" w:lineRule="auto"/>
        <w:rPr>
          <w:rFonts w:ascii="Times New Roman" w:hAnsi="Times New Roman" w:cs="Times New Roman"/>
          <w:sz w:val="24"/>
          <w:szCs w:val="24"/>
        </w:rPr>
      </w:pPr>
    </w:p>
    <w:p w:rsidR="00AD00D2" w:rsidRPr="00181536" w:rsidRDefault="00181536" w:rsidP="009139D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Aceptación y rechazo</w:t>
      </w: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sz w:val="24"/>
          <w:szCs w:val="24"/>
        </w:rPr>
        <w:t xml:space="preserve">b) </w:t>
      </w:r>
      <w:r w:rsidRPr="005B7AF5">
        <w:rPr>
          <w:rFonts w:ascii="Times New Roman" w:hAnsi="Times New Roman" w:cs="Times New Roman"/>
          <w:sz w:val="24"/>
          <w:szCs w:val="24"/>
        </w:rPr>
        <w:t xml:space="preserve">Se acepta el lote si cumple con los requisitos establecidos en esta norma, caso contrario se rechaza. </w:t>
      </w: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b/>
          <w:sz w:val="24"/>
          <w:szCs w:val="24"/>
        </w:rPr>
      </w:pPr>
      <w:r w:rsidRPr="005B7AF5">
        <w:rPr>
          <w:rFonts w:ascii="Times New Roman" w:hAnsi="Times New Roman" w:cs="Times New Roman"/>
          <w:b/>
          <w:sz w:val="24"/>
          <w:szCs w:val="24"/>
        </w:rPr>
        <w:t xml:space="preserve">ENVASADO Y EMBALADO </w:t>
      </w: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sz w:val="24"/>
          <w:szCs w:val="24"/>
        </w:rPr>
        <w:t xml:space="preserve">El producto debe expenderse en envases de material grado alimentario, herméticamente cerrado, que asegure la adecuada conservación y calidad del producto, sea resistente a su acción y no altere las características organolépticas sensoriales del mismo. </w:t>
      </w: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b/>
          <w:sz w:val="24"/>
          <w:szCs w:val="24"/>
        </w:rPr>
      </w:pPr>
      <w:r w:rsidRPr="005B7AF5">
        <w:rPr>
          <w:rFonts w:ascii="Times New Roman" w:hAnsi="Times New Roman" w:cs="Times New Roman"/>
          <w:b/>
          <w:sz w:val="24"/>
          <w:szCs w:val="24"/>
        </w:rPr>
        <w:t>ROTULADO</w:t>
      </w:r>
      <w:r w:rsidRPr="005B7AF5">
        <w:rPr>
          <w:rFonts w:ascii="Times New Roman" w:hAnsi="Times New Roman" w:cs="Times New Roman"/>
          <w:b/>
          <w:sz w:val="24"/>
          <w:szCs w:val="24"/>
        </w:rPr>
        <w:t xml:space="preserve"> </w:t>
      </w: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sz w:val="24"/>
          <w:szCs w:val="24"/>
        </w:rPr>
        <w:t xml:space="preserve">El producto debe envasarse y rotularse de acuerdo con el RTE INEN 022. </w:t>
      </w:r>
    </w:p>
    <w:p w:rsidR="00181536" w:rsidRDefault="00181536" w:rsidP="009139D7">
      <w:pPr>
        <w:autoSpaceDE w:val="0"/>
        <w:autoSpaceDN w:val="0"/>
        <w:adjustRightInd w:val="0"/>
        <w:spacing w:after="0" w:line="240" w:lineRule="auto"/>
        <w:rPr>
          <w:rFonts w:ascii="Times New Roman" w:hAnsi="Times New Roman" w:cs="Times New Roman"/>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sz w:val="24"/>
          <w:szCs w:val="24"/>
        </w:rPr>
        <w:t>La etiqueta no debe contener ninguna leyenda de significado ambiguo, ilustraciones o adornos que induzcan a confusión o engaño al consumidor, ni descripciones de características del producto que no se pueda comprobar.</w:t>
      </w: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p>
    <w:p w:rsidR="00181536" w:rsidRDefault="00181536" w:rsidP="009139D7">
      <w:pPr>
        <w:autoSpaceDE w:val="0"/>
        <w:autoSpaceDN w:val="0"/>
        <w:adjustRightInd w:val="0"/>
        <w:spacing w:after="0" w:line="240" w:lineRule="auto"/>
        <w:rPr>
          <w:rFonts w:ascii="Times New Roman" w:hAnsi="Times New Roman" w:cs="Times New Roman"/>
          <w:b/>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b/>
          <w:sz w:val="24"/>
          <w:szCs w:val="24"/>
        </w:rPr>
      </w:pPr>
      <w:r w:rsidRPr="005B7AF5">
        <w:rPr>
          <w:rFonts w:ascii="Times New Roman" w:hAnsi="Times New Roman" w:cs="Times New Roman"/>
          <w:b/>
          <w:sz w:val="24"/>
          <w:szCs w:val="24"/>
        </w:rPr>
        <w:t>REFERENCIAS NORMAS CODEX</w:t>
      </w: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942"/>
        <w:gridCol w:w="2943"/>
        <w:gridCol w:w="2943"/>
      </w:tblGrid>
      <w:tr w:rsidR="00AD00D2" w:rsidRPr="005B7AF5" w:rsidTr="00AD00D2">
        <w:tc>
          <w:tcPr>
            <w:tcW w:w="2942" w:type="dxa"/>
          </w:tcPr>
          <w:p w:rsidR="00AD00D2" w:rsidRPr="005B7AF5" w:rsidRDefault="00AD00D2" w:rsidP="009139D7">
            <w:pPr>
              <w:autoSpaceDE w:val="0"/>
              <w:autoSpaceDN w:val="0"/>
              <w:adjustRightInd w:val="0"/>
              <w:rPr>
                <w:rFonts w:ascii="Times New Roman" w:hAnsi="Times New Roman" w:cs="Times New Roman"/>
                <w:b/>
                <w:sz w:val="24"/>
                <w:szCs w:val="24"/>
              </w:rPr>
            </w:pPr>
            <w:r w:rsidRPr="005B7AF5">
              <w:rPr>
                <w:rFonts w:ascii="Times New Roman" w:hAnsi="Times New Roman" w:cs="Times New Roman"/>
                <w:b/>
                <w:sz w:val="24"/>
                <w:szCs w:val="24"/>
              </w:rPr>
              <w:t>REFERENCIA DE LA NORMA</w:t>
            </w:r>
          </w:p>
        </w:tc>
        <w:tc>
          <w:tcPr>
            <w:tcW w:w="2943" w:type="dxa"/>
          </w:tcPr>
          <w:p w:rsidR="00AD00D2" w:rsidRPr="005B7AF5" w:rsidRDefault="00AD00D2" w:rsidP="009139D7">
            <w:pPr>
              <w:autoSpaceDE w:val="0"/>
              <w:autoSpaceDN w:val="0"/>
              <w:adjustRightInd w:val="0"/>
              <w:rPr>
                <w:rFonts w:ascii="Times New Roman" w:hAnsi="Times New Roman" w:cs="Times New Roman"/>
                <w:b/>
                <w:sz w:val="24"/>
                <w:szCs w:val="24"/>
              </w:rPr>
            </w:pPr>
            <w:r w:rsidRPr="005B7AF5">
              <w:rPr>
                <w:rFonts w:ascii="Times New Roman" w:hAnsi="Times New Roman" w:cs="Times New Roman"/>
                <w:b/>
                <w:sz w:val="24"/>
                <w:szCs w:val="24"/>
              </w:rPr>
              <w:t>T. DE NORMA CODEX</w:t>
            </w:r>
          </w:p>
        </w:tc>
        <w:tc>
          <w:tcPr>
            <w:tcW w:w="2943" w:type="dxa"/>
          </w:tcPr>
          <w:p w:rsidR="00AD00D2" w:rsidRPr="005B7AF5" w:rsidRDefault="00AD00D2" w:rsidP="009139D7">
            <w:pPr>
              <w:autoSpaceDE w:val="0"/>
              <w:autoSpaceDN w:val="0"/>
              <w:adjustRightInd w:val="0"/>
              <w:rPr>
                <w:rFonts w:ascii="Times New Roman" w:hAnsi="Times New Roman" w:cs="Times New Roman"/>
                <w:b/>
                <w:sz w:val="24"/>
                <w:szCs w:val="24"/>
              </w:rPr>
            </w:pPr>
            <w:r w:rsidRPr="005B7AF5">
              <w:rPr>
                <w:rFonts w:ascii="Times New Roman" w:hAnsi="Times New Roman" w:cs="Times New Roman"/>
                <w:b/>
                <w:sz w:val="24"/>
                <w:szCs w:val="24"/>
              </w:rPr>
              <w:t>CATEGORIA DE ALIMENTOS</w:t>
            </w:r>
          </w:p>
        </w:tc>
      </w:tr>
      <w:tr w:rsidR="00AD00D2" w:rsidRPr="005B7AF5" w:rsidTr="00AD00D2">
        <w:tc>
          <w:tcPr>
            <w:tcW w:w="2942" w:type="dxa"/>
          </w:tcPr>
          <w:p w:rsidR="00AD00D2" w:rsidRPr="005B7AF5" w:rsidRDefault="00AD00D2" w:rsidP="009139D7">
            <w:pPr>
              <w:autoSpaceDE w:val="0"/>
              <w:autoSpaceDN w:val="0"/>
              <w:adjustRightInd w:val="0"/>
              <w:rPr>
                <w:rFonts w:ascii="Times New Roman" w:hAnsi="Times New Roman" w:cs="Times New Roman"/>
                <w:sz w:val="24"/>
                <w:szCs w:val="24"/>
              </w:rPr>
            </w:pPr>
            <w:r w:rsidRPr="005B7AF5">
              <w:rPr>
                <w:rFonts w:ascii="Times New Roman" w:hAnsi="Times New Roman" w:cs="Times New Roman"/>
                <w:sz w:val="24"/>
                <w:szCs w:val="24"/>
              </w:rPr>
              <w:t>019-1981</w:t>
            </w:r>
          </w:p>
        </w:tc>
        <w:tc>
          <w:tcPr>
            <w:tcW w:w="2943" w:type="dxa"/>
          </w:tcPr>
          <w:p w:rsidR="00AD00D2" w:rsidRPr="005B7AF5" w:rsidRDefault="00AD00D2" w:rsidP="009139D7">
            <w:pPr>
              <w:autoSpaceDE w:val="0"/>
              <w:autoSpaceDN w:val="0"/>
              <w:adjustRightInd w:val="0"/>
              <w:rPr>
                <w:rFonts w:ascii="Times New Roman" w:hAnsi="Times New Roman" w:cs="Times New Roman"/>
                <w:sz w:val="24"/>
                <w:szCs w:val="24"/>
              </w:rPr>
            </w:pPr>
            <w:r w:rsidRPr="005B7AF5">
              <w:rPr>
                <w:rFonts w:ascii="Times New Roman" w:hAnsi="Times New Roman" w:cs="Times New Roman"/>
                <w:sz w:val="24"/>
                <w:szCs w:val="24"/>
              </w:rPr>
              <w:t xml:space="preserve">Grasas y aceites comestibles no regulados por normas individuales (norma general) </w:t>
            </w:r>
          </w:p>
        </w:tc>
        <w:tc>
          <w:tcPr>
            <w:tcW w:w="2943" w:type="dxa"/>
          </w:tcPr>
          <w:p w:rsidR="00AD00D2" w:rsidRPr="005B7AF5" w:rsidRDefault="00AD00D2" w:rsidP="009139D7">
            <w:pPr>
              <w:autoSpaceDE w:val="0"/>
              <w:autoSpaceDN w:val="0"/>
              <w:adjustRightInd w:val="0"/>
              <w:rPr>
                <w:rFonts w:ascii="Times New Roman" w:hAnsi="Times New Roman" w:cs="Times New Roman"/>
                <w:sz w:val="24"/>
                <w:szCs w:val="24"/>
              </w:rPr>
            </w:pPr>
            <w:r w:rsidRPr="005B7AF5">
              <w:rPr>
                <w:rFonts w:ascii="Times New Roman" w:hAnsi="Times New Roman" w:cs="Times New Roman"/>
                <w:sz w:val="24"/>
                <w:szCs w:val="24"/>
              </w:rPr>
              <w:t>02.1</w:t>
            </w:r>
          </w:p>
        </w:tc>
      </w:tr>
    </w:tbl>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p>
    <w:p w:rsidR="00181536" w:rsidRDefault="00181536" w:rsidP="009139D7">
      <w:pPr>
        <w:autoSpaceDE w:val="0"/>
        <w:autoSpaceDN w:val="0"/>
        <w:adjustRightInd w:val="0"/>
        <w:spacing w:after="0" w:line="240" w:lineRule="auto"/>
        <w:rPr>
          <w:rFonts w:ascii="Times New Roman" w:hAnsi="Times New Roman" w:cs="Times New Roman"/>
          <w:b/>
          <w:sz w:val="24"/>
          <w:szCs w:val="24"/>
        </w:rPr>
      </w:pPr>
    </w:p>
    <w:p w:rsidR="00181536" w:rsidRDefault="00181536" w:rsidP="009139D7">
      <w:pPr>
        <w:autoSpaceDE w:val="0"/>
        <w:autoSpaceDN w:val="0"/>
        <w:adjustRightInd w:val="0"/>
        <w:spacing w:after="0" w:line="240" w:lineRule="auto"/>
        <w:rPr>
          <w:rFonts w:ascii="Times New Roman" w:hAnsi="Times New Roman" w:cs="Times New Roman"/>
          <w:b/>
          <w:sz w:val="24"/>
          <w:szCs w:val="24"/>
        </w:rPr>
      </w:pPr>
    </w:p>
    <w:p w:rsidR="00181536" w:rsidRDefault="00181536" w:rsidP="009139D7">
      <w:pPr>
        <w:autoSpaceDE w:val="0"/>
        <w:autoSpaceDN w:val="0"/>
        <w:adjustRightInd w:val="0"/>
        <w:spacing w:after="0" w:line="240" w:lineRule="auto"/>
        <w:rPr>
          <w:rFonts w:ascii="Times New Roman" w:hAnsi="Times New Roman" w:cs="Times New Roman"/>
          <w:b/>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b/>
          <w:sz w:val="24"/>
          <w:szCs w:val="24"/>
        </w:rPr>
      </w:pPr>
      <w:r w:rsidRPr="005B7AF5">
        <w:rPr>
          <w:rFonts w:ascii="Times New Roman" w:hAnsi="Times New Roman" w:cs="Times New Roman"/>
          <w:b/>
          <w:sz w:val="24"/>
          <w:szCs w:val="24"/>
        </w:rPr>
        <w:t>NORMA GENERAL DEL CODEX PARA LOS ADITIVOS ALIMENTARIOS</w:t>
      </w: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sz w:val="24"/>
          <w:szCs w:val="24"/>
        </w:rPr>
        <w:t xml:space="preserve">Aditivos cuyo uso se permite en condiciones específicas para ciertas categorías de alimento o determinados productos alimenticios </w:t>
      </w: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b/>
          <w:sz w:val="24"/>
          <w:szCs w:val="24"/>
        </w:rPr>
      </w:pPr>
      <w:r w:rsidRPr="005B7AF5">
        <w:rPr>
          <w:rFonts w:ascii="Times New Roman" w:hAnsi="Times New Roman" w:cs="Times New Roman"/>
          <w:b/>
          <w:sz w:val="24"/>
          <w:szCs w:val="24"/>
        </w:rPr>
        <w:t>ANTIOXIDANTES</w:t>
      </w: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noProof/>
          <w:sz w:val="24"/>
          <w:szCs w:val="24"/>
          <w:lang w:eastAsia="es-MX"/>
        </w:rPr>
        <w:drawing>
          <wp:inline distT="0" distB="0" distL="0" distR="0" wp14:anchorId="60657E77" wp14:editId="3E7148E5">
            <wp:extent cx="4733925" cy="9334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33925" cy="933450"/>
                    </a:xfrm>
                    <a:prstGeom prst="rect">
                      <a:avLst/>
                    </a:prstGeom>
                  </pic:spPr>
                </pic:pic>
              </a:graphicData>
            </a:graphic>
          </wp:inline>
        </w:drawing>
      </w: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1765"/>
        <w:gridCol w:w="1765"/>
        <w:gridCol w:w="1766"/>
        <w:gridCol w:w="1766"/>
        <w:gridCol w:w="1766"/>
      </w:tblGrid>
      <w:tr w:rsidR="00AD00D2" w:rsidRPr="005B7AF5" w:rsidTr="00AD00D2">
        <w:tc>
          <w:tcPr>
            <w:tcW w:w="1765" w:type="dxa"/>
          </w:tcPr>
          <w:p w:rsidR="00AD00D2" w:rsidRPr="005B7AF5" w:rsidRDefault="00AD00D2" w:rsidP="009139D7">
            <w:pPr>
              <w:autoSpaceDE w:val="0"/>
              <w:autoSpaceDN w:val="0"/>
              <w:adjustRightInd w:val="0"/>
              <w:rPr>
                <w:rFonts w:ascii="Times New Roman" w:hAnsi="Times New Roman" w:cs="Times New Roman"/>
                <w:b/>
                <w:sz w:val="24"/>
                <w:szCs w:val="24"/>
              </w:rPr>
            </w:pPr>
            <w:r w:rsidRPr="005B7AF5">
              <w:rPr>
                <w:rFonts w:ascii="Times New Roman" w:hAnsi="Times New Roman" w:cs="Times New Roman"/>
                <w:b/>
                <w:sz w:val="24"/>
                <w:szCs w:val="24"/>
              </w:rPr>
              <w:t>No. Cat. alim</w:t>
            </w:r>
          </w:p>
        </w:tc>
        <w:tc>
          <w:tcPr>
            <w:tcW w:w="1765" w:type="dxa"/>
          </w:tcPr>
          <w:p w:rsidR="00AD00D2" w:rsidRPr="005B7AF5" w:rsidRDefault="00AD00D2" w:rsidP="009139D7">
            <w:pPr>
              <w:autoSpaceDE w:val="0"/>
              <w:autoSpaceDN w:val="0"/>
              <w:adjustRightInd w:val="0"/>
              <w:rPr>
                <w:rFonts w:ascii="Times New Roman" w:hAnsi="Times New Roman" w:cs="Times New Roman"/>
                <w:b/>
                <w:sz w:val="24"/>
                <w:szCs w:val="24"/>
              </w:rPr>
            </w:pPr>
            <w:r w:rsidRPr="005B7AF5">
              <w:rPr>
                <w:rFonts w:ascii="Times New Roman" w:hAnsi="Times New Roman" w:cs="Times New Roman"/>
                <w:b/>
                <w:sz w:val="24"/>
                <w:szCs w:val="24"/>
              </w:rPr>
              <w:t>Categoría de alimento</w:t>
            </w:r>
          </w:p>
        </w:tc>
        <w:tc>
          <w:tcPr>
            <w:tcW w:w="1766" w:type="dxa"/>
          </w:tcPr>
          <w:p w:rsidR="00AD00D2" w:rsidRPr="005B7AF5" w:rsidRDefault="00AD00D2" w:rsidP="009139D7">
            <w:pPr>
              <w:autoSpaceDE w:val="0"/>
              <w:autoSpaceDN w:val="0"/>
              <w:adjustRightInd w:val="0"/>
              <w:rPr>
                <w:rFonts w:ascii="Times New Roman" w:hAnsi="Times New Roman" w:cs="Times New Roman"/>
                <w:b/>
                <w:sz w:val="24"/>
                <w:szCs w:val="24"/>
              </w:rPr>
            </w:pPr>
            <w:r w:rsidRPr="005B7AF5">
              <w:rPr>
                <w:rFonts w:ascii="Times New Roman" w:hAnsi="Times New Roman" w:cs="Times New Roman"/>
                <w:b/>
                <w:sz w:val="24"/>
                <w:szCs w:val="24"/>
              </w:rPr>
              <w:t>Dosis máxima</w:t>
            </w:r>
          </w:p>
        </w:tc>
        <w:tc>
          <w:tcPr>
            <w:tcW w:w="1766" w:type="dxa"/>
          </w:tcPr>
          <w:p w:rsidR="00AD00D2" w:rsidRPr="005B7AF5" w:rsidRDefault="00AD00D2" w:rsidP="009139D7">
            <w:pPr>
              <w:autoSpaceDE w:val="0"/>
              <w:autoSpaceDN w:val="0"/>
              <w:adjustRightInd w:val="0"/>
              <w:rPr>
                <w:rFonts w:ascii="Times New Roman" w:hAnsi="Times New Roman" w:cs="Times New Roman"/>
                <w:b/>
                <w:sz w:val="24"/>
                <w:szCs w:val="24"/>
              </w:rPr>
            </w:pPr>
            <w:r w:rsidRPr="005B7AF5">
              <w:rPr>
                <w:rFonts w:ascii="Times New Roman" w:hAnsi="Times New Roman" w:cs="Times New Roman"/>
                <w:b/>
                <w:sz w:val="24"/>
                <w:szCs w:val="24"/>
              </w:rPr>
              <w:t>Notas</w:t>
            </w:r>
          </w:p>
        </w:tc>
        <w:tc>
          <w:tcPr>
            <w:tcW w:w="1766" w:type="dxa"/>
          </w:tcPr>
          <w:p w:rsidR="00AD00D2" w:rsidRPr="005B7AF5" w:rsidRDefault="00AD00D2" w:rsidP="009139D7">
            <w:pPr>
              <w:autoSpaceDE w:val="0"/>
              <w:autoSpaceDN w:val="0"/>
              <w:adjustRightInd w:val="0"/>
              <w:rPr>
                <w:rFonts w:ascii="Times New Roman" w:hAnsi="Times New Roman" w:cs="Times New Roman"/>
                <w:b/>
                <w:sz w:val="24"/>
                <w:szCs w:val="24"/>
              </w:rPr>
            </w:pPr>
            <w:r w:rsidRPr="005B7AF5">
              <w:rPr>
                <w:rFonts w:ascii="Times New Roman" w:hAnsi="Times New Roman" w:cs="Times New Roman"/>
                <w:b/>
                <w:sz w:val="24"/>
                <w:szCs w:val="24"/>
              </w:rPr>
              <w:t>Año Adoptada</w:t>
            </w:r>
          </w:p>
          <w:p w:rsidR="00AD00D2" w:rsidRPr="005B7AF5" w:rsidRDefault="00AD00D2" w:rsidP="009139D7">
            <w:pPr>
              <w:autoSpaceDE w:val="0"/>
              <w:autoSpaceDN w:val="0"/>
              <w:adjustRightInd w:val="0"/>
              <w:rPr>
                <w:rFonts w:ascii="Times New Roman" w:hAnsi="Times New Roman" w:cs="Times New Roman"/>
                <w:b/>
                <w:sz w:val="24"/>
                <w:szCs w:val="24"/>
              </w:rPr>
            </w:pPr>
          </w:p>
          <w:p w:rsidR="00AD00D2" w:rsidRPr="005B7AF5" w:rsidRDefault="00AD00D2" w:rsidP="009139D7">
            <w:pPr>
              <w:autoSpaceDE w:val="0"/>
              <w:autoSpaceDN w:val="0"/>
              <w:adjustRightInd w:val="0"/>
              <w:rPr>
                <w:rFonts w:ascii="Times New Roman" w:hAnsi="Times New Roman" w:cs="Times New Roman"/>
                <w:b/>
                <w:sz w:val="24"/>
                <w:szCs w:val="24"/>
              </w:rPr>
            </w:pPr>
          </w:p>
        </w:tc>
      </w:tr>
      <w:tr w:rsidR="00AD00D2" w:rsidRPr="005B7AF5" w:rsidTr="00AD00D2">
        <w:tc>
          <w:tcPr>
            <w:tcW w:w="1765" w:type="dxa"/>
          </w:tcPr>
          <w:p w:rsidR="00AD00D2" w:rsidRPr="005B7AF5" w:rsidRDefault="00AD00D2" w:rsidP="009139D7">
            <w:pPr>
              <w:autoSpaceDE w:val="0"/>
              <w:autoSpaceDN w:val="0"/>
              <w:adjustRightInd w:val="0"/>
              <w:rPr>
                <w:rFonts w:ascii="Times New Roman" w:hAnsi="Times New Roman" w:cs="Times New Roman"/>
                <w:sz w:val="24"/>
                <w:szCs w:val="24"/>
              </w:rPr>
            </w:pPr>
            <w:r w:rsidRPr="005B7AF5">
              <w:rPr>
                <w:rFonts w:ascii="Times New Roman" w:hAnsi="Times New Roman" w:cs="Times New Roman"/>
                <w:sz w:val="24"/>
                <w:szCs w:val="24"/>
              </w:rPr>
              <w:t>02.1.2</w:t>
            </w:r>
          </w:p>
        </w:tc>
        <w:tc>
          <w:tcPr>
            <w:tcW w:w="1765" w:type="dxa"/>
          </w:tcPr>
          <w:p w:rsidR="00AD00D2" w:rsidRPr="005B7AF5" w:rsidRDefault="00AD00D2" w:rsidP="009139D7">
            <w:pPr>
              <w:autoSpaceDE w:val="0"/>
              <w:autoSpaceDN w:val="0"/>
              <w:adjustRightInd w:val="0"/>
              <w:rPr>
                <w:rFonts w:ascii="Times New Roman" w:hAnsi="Times New Roman" w:cs="Times New Roman"/>
                <w:sz w:val="24"/>
                <w:szCs w:val="24"/>
              </w:rPr>
            </w:pPr>
            <w:r w:rsidRPr="005B7AF5">
              <w:rPr>
                <w:rFonts w:ascii="Times New Roman" w:hAnsi="Times New Roman" w:cs="Times New Roman"/>
                <w:sz w:val="24"/>
                <w:szCs w:val="24"/>
              </w:rPr>
              <w:t>Grasas y aceites vegetales</w:t>
            </w:r>
          </w:p>
        </w:tc>
        <w:tc>
          <w:tcPr>
            <w:tcW w:w="1766" w:type="dxa"/>
          </w:tcPr>
          <w:p w:rsidR="00AD00D2" w:rsidRPr="005B7AF5" w:rsidRDefault="00AD00D2" w:rsidP="009139D7">
            <w:pPr>
              <w:autoSpaceDE w:val="0"/>
              <w:autoSpaceDN w:val="0"/>
              <w:adjustRightInd w:val="0"/>
              <w:rPr>
                <w:rFonts w:ascii="Times New Roman" w:hAnsi="Times New Roman" w:cs="Times New Roman"/>
                <w:sz w:val="24"/>
                <w:szCs w:val="24"/>
              </w:rPr>
            </w:pPr>
            <w:r w:rsidRPr="005B7AF5">
              <w:rPr>
                <w:rFonts w:ascii="Times New Roman" w:hAnsi="Times New Roman" w:cs="Times New Roman"/>
                <w:sz w:val="24"/>
                <w:szCs w:val="24"/>
              </w:rPr>
              <w:t>500</w:t>
            </w:r>
          </w:p>
        </w:tc>
        <w:tc>
          <w:tcPr>
            <w:tcW w:w="1766" w:type="dxa"/>
          </w:tcPr>
          <w:p w:rsidR="00AD00D2" w:rsidRPr="005B7AF5" w:rsidRDefault="00AD00D2" w:rsidP="009139D7">
            <w:pPr>
              <w:autoSpaceDE w:val="0"/>
              <w:autoSpaceDN w:val="0"/>
              <w:adjustRightInd w:val="0"/>
              <w:rPr>
                <w:rFonts w:ascii="Times New Roman" w:hAnsi="Times New Roman" w:cs="Times New Roman"/>
                <w:sz w:val="24"/>
                <w:szCs w:val="24"/>
              </w:rPr>
            </w:pPr>
            <w:r w:rsidRPr="005B7AF5">
              <w:rPr>
                <w:rFonts w:ascii="Times New Roman" w:hAnsi="Times New Roman" w:cs="Times New Roman"/>
                <w:sz w:val="24"/>
                <w:szCs w:val="24"/>
              </w:rPr>
              <w:t>10</w:t>
            </w:r>
          </w:p>
        </w:tc>
        <w:tc>
          <w:tcPr>
            <w:tcW w:w="1766" w:type="dxa"/>
          </w:tcPr>
          <w:p w:rsidR="00AD00D2" w:rsidRPr="005B7AF5" w:rsidRDefault="00AD00D2" w:rsidP="009139D7">
            <w:pPr>
              <w:autoSpaceDE w:val="0"/>
              <w:autoSpaceDN w:val="0"/>
              <w:adjustRightInd w:val="0"/>
              <w:rPr>
                <w:rFonts w:ascii="Times New Roman" w:hAnsi="Times New Roman" w:cs="Times New Roman"/>
                <w:sz w:val="24"/>
                <w:szCs w:val="24"/>
              </w:rPr>
            </w:pPr>
            <w:r w:rsidRPr="005B7AF5">
              <w:rPr>
                <w:rFonts w:ascii="Times New Roman" w:hAnsi="Times New Roman" w:cs="Times New Roman"/>
                <w:sz w:val="24"/>
                <w:szCs w:val="24"/>
              </w:rPr>
              <w:t>2006</w:t>
            </w:r>
          </w:p>
          <w:p w:rsidR="00AD00D2" w:rsidRPr="005B7AF5" w:rsidRDefault="00AD00D2" w:rsidP="009139D7">
            <w:pPr>
              <w:autoSpaceDE w:val="0"/>
              <w:autoSpaceDN w:val="0"/>
              <w:adjustRightInd w:val="0"/>
              <w:rPr>
                <w:rFonts w:ascii="Times New Roman" w:hAnsi="Times New Roman" w:cs="Times New Roman"/>
                <w:sz w:val="24"/>
                <w:szCs w:val="24"/>
              </w:rPr>
            </w:pPr>
          </w:p>
        </w:tc>
      </w:tr>
    </w:tbl>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b/>
          <w:bCs/>
          <w:sz w:val="24"/>
          <w:szCs w:val="24"/>
        </w:rPr>
      </w:pP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noProof/>
          <w:sz w:val="24"/>
          <w:szCs w:val="24"/>
          <w:lang w:eastAsia="es-MX"/>
        </w:rPr>
        <w:drawing>
          <wp:inline distT="0" distB="0" distL="0" distR="0" wp14:anchorId="0D1A5115" wp14:editId="54618138">
            <wp:extent cx="4772025" cy="6381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72025" cy="638175"/>
                    </a:xfrm>
                    <a:prstGeom prst="rect">
                      <a:avLst/>
                    </a:prstGeom>
                  </pic:spPr>
                </pic:pic>
              </a:graphicData>
            </a:graphic>
          </wp:inline>
        </w:drawing>
      </w:r>
    </w:p>
    <w:p w:rsidR="00AD00D2" w:rsidRPr="005B7AF5" w:rsidRDefault="00AD00D2" w:rsidP="009139D7">
      <w:pPr>
        <w:autoSpaceDE w:val="0"/>
        <w:autoSpaceDN w:val="0"/>
        <w:adjustRightInd w:val="0"/>
        <w:spacing w:after="0" w:line="240" w:lineRule="auto"/>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1765"/>
        <w:gridCol w:w="1765"/>
        <w:gridCol w:w="1766"/>
        <w:gridCol w:w="1766"/>
        <w:gridCol w:w="1766"/>
      </w:tblGrid>
      <w:tr w:rsidR="00AD00D2" w:rsidRPr="005B7AF5" w:rsidTr="006B2A45">
        <w:tc>
          <w:tcPr>
            <w:tcW w:w="1765" w:type="dxa"/>
          </w:tcPr>
          <w:p w:rsidR="00AD00D2" w:rsidRPr="005B7AF5" w:rsidRDefault="00AD00D2" w:rsidP="009139D7">
            <w:pPr>
              <w:autoSpaceDE w:val="0"/>
              <w:autoSpaceDN w:val="0"/>
              <w:adjustRightInd w:val="0"/>
              <w:rPr>
                <w:rFonts w:ascii="Times New Roman" w:hAnsi="Times New Roman" w:cs="Times New Roman"/>
                <w:b/>
                <w:sz w:val="24"/>
                <w:szCs w:val="24"/>
              </w:rPr>
            </w:pPr>
            <w:r w:rsidRPr="005B7AF5">
              <w:rPr>
                <w:rFonts w:ascii="Times New Roman" w:hAnsi="Times New Roman" w:cs="Times New Roman"/>
                <w:b/>
                <w:sz w:val="24"/>
                <w:szCs w:val="24"/>
              </w:rPr>
              <w:t>No. Cat. alim</w:t>
            </w:r>
          </w:p>
        </w:tc>
        <w:tc>
          <w:tcPr>
            <w:tcW w:w="1765" w:type="dxa"/>
          </w:tcPr>
          <w:p w:rsidR="00AD00D2" w:rsidRPr="005B7AF5" w:rsidRDefault="00AD00D2" w:rsidP="009139D7">
            <w:pPr>
              <w:autoSpaceDE w:val="0"/>
              <w:autoSpaceDN w:val="0"/>
              <w:adjustRightInd w:val="0"/>
              <w:rPr>
                <w:rFonts w:ascii="Times New Roman" w:hAnsi="Times New Roman" w:cs="Times New Roman"/>
                <w:b/>
                <w:sz w:val="24"/>
                <w:szCs w:val="24"/>
              </w:rPr>
            </w:pPr>
            <w:r w:rsidRPr="005B7AF5">
              <w:rPr>
                <w:rFonts w:ascii="Times New Roman" w:hAnsi="Times New Roman" w:cs="Times New Roman"/>
                <w:b/>
                <w:sz w:val="24"/>
                <w:szCs w:val="24"/>
              </w:rPr>
              <w:t>Categoría de alimento</w:t>
            </w:r>
          </w:p>
        </w:tc>
        <w:tc>
          <w:tcPr>
            <w:tcW w:w="1766" w:type="dxa"/>
          </w:tcPr>
          <w:p w:rsidR="00AD00D2" w:rsidRPr="005B7AF5" w:rsidRDefault="00AD00D2" w:rsidP="009139D7">
            <w:pPr>
              <w:autoSpaceDE w:val="0"/>
              <w:autoSpaceDN w:val="0"/>
              <w:adjustRightInd w:val="0"/>
              <w:rPr>
                <w:rFonts w:ascii="Times New Roman" w:hAnsi="Times New Roman" w:cs="Times New Roman"/>
                <w:b/>
                <w:sz w:val="24"/>
                <w:szCs w:val="24"/>
              </w:rPr>
            </w:pPr>
            <w:r w:rsidRPr="005B7AF5">
              <w:rPr>
                <w:rFonts w:ascii="Times New Roman" w:hAnsi="Times New Roman" w:cs="Times New Roman"/>
                <w:b/>
                <w:sz w:val="24"/>
                <w:szCs w:val="24"/>
              </w:rPr>
              <w:t>Dosis máxima</w:t>
            </w:r>
          </w:p>
        </w:tc>
        <w:tc>
          <w:tcPr>
            <w:tcW w:w="1766" w:type="dxa"/>
          </w:tcPr>
          <w:p w:rsidR="00AD00D2" w:rsidRPr="005B7AF5" w:rsidRDefault="00AD00D2" w:rsidP="009139D7">
            <w:pPr>
              <w:autoSpaceDE w:val="0"/>
              <w:autoSpaceDN w:val="0"/>
              <w:adjustRightInd w:val="0"/>
              <w:rPr>
                <w:rFonts w:ascii="Times New Roman" w:hAnsi="Times New Roman" w:cs="Times New Roman"/>
                <w:b/>
                <w:sz w:val="24"/>
                <w:szCs w:val="24"/>
              </w:rPr>
            </w:pPr>
            <w:r w:rsidRPr="005B7AF5">
              <w:rPr>
                <w:rFonts w:ascii="Times New Roman" w:hAnsi="Times New Roman" w:cs="Times New Roman"/>
                <w:b/>
                <w:sz w:val="24"/>
                <w:szCs w:val="24"/>
              </w:rPr>
              <w:t>Notas</w:t>
            </w:r>
          </w:p>
        </w:tc>
        <w:tc>
          <w:tcPr>
            <w:tcW w:w="1766" w:type="dxa"/>
          </w:tcPr>
          <w:p w:rsidR="00AD00D2" w:rsidRPr="005B7AF5" w:rsidRDefault="00AD00D2" w:rsidP="009139D7">
            <w:pPr>
              <w:autoSpaceDE w:val="0"/>
              <w:autoSpaceDN w:val="0"/>
              <w:adjustRightInd w:val="0"/>
              <w:rPr>
                <w:rFonts w:ascii="Times New Roman" w:hAnsi="Times New Roman" w:cs="Times New Roman"/>
                <w:b/>
                <w:sz w:val="24"/>
                <w:szCs w:val="24"/>
              </w:rPr>
            </w:pPr>
            <w:r w:rsidRPr="005B7AF5">
              <w:rPr>
                <w:rFonts w:ascii="Times New Roman" w:hAnsi="Times New Roman" w:cs="Times New Roman"/>
                <w:b/>
                <w:sz w:val="24"/>
                <w:szCs w:val="24"/>
              </w:rPr>
              <w:t>Año Adoptada</w:t>
            </w:r>
          </w:p>
          <w:p w:rsidR="00AD00D2" w:rsidRPr="005B7AF5" w:rsidRDefault="00AD00D2" w:rsidP="009139D7">
            <w:pPr>
              <w:autoSpaceDE w:val="0"/>
              <w:autoSpaceDN w:val="0"/>
              <w:adjustRightInd w:val="0"/>
              <w:rPr>
                <w:rFonts w:ascii="Times New Roman" w:hAnsi="Times New Roman" w:cs="Times New Roman"/>
                <w:b/>
                <w:sz w:val="24"/>
                <w:szCs w:val="24"/>
              </w:rPr>
            </w:pPr>
          </w:p>
          <w:p w:rsidR="00AD00D2" w:rsidRPr="005B7AF5" w:rsidRDefault="00AD00D2" w:rsidP="009139D7">
            <w:pPr>
              <w:autoSpaceDE w:val="0"/>
              <w:autoSpaceDN w:val="0"/>
              <w:adjustRightInd w:val="0"/>
              <w:rPr>
                <w:rFonts w:ascii="Times New Roman" w:hAnsi="Times New Roman" w:cs="Times New Roman"/>
                <w:b/>
                <w:sz w:val="24"/>
                <w:szCs w:val="24"/>
              </w:rPr>
            </w:pPr>
          </w:p>
        </w:tc>
      </w:tr>
      <w:tr w:rsidR="00AD00D2" w:rsidRPr="005B7AF5" w:rsidTr="006B2A45">
        <w:tc>
          <w:tcPr>
            <w:tcW w:w="1765" w:type="dxa"/>
          </w:tcPr>
          <w:p w:rsidR="00AD00D2" w:rsidRPr="005B7AF5" w:rsidRDefault="00AD00D2" w:rsidP="009139D7">
            <w:pPr>
              <w:autoSpaceDE w:val="0"/>
              <w:autoSpaceDN w:val="0"/>
              <w:adjustRightInd w:val="0"/>
              <w:rPr>
                <w:rFonts w:ascii="Times New Roman" w:hAnsi="Times New Roman" w:cs="Times New Roman"/>
                <w:sz w:val="24"/>
                <w:szCs w:val="24"/>
              </w:rPr>
            </w:pPr>
            <w:r w:rsidRPr="005B7AF5">
              <w:rPr>
                <w:rFonts w:ascii="Times New Roman" w:hAnsi="Times New Roman" w:cs="Times New Roman"/>
                <w:sz w:val="24"/>
                <w:szCs w:val="24"/>
              </w:rPr>
              <w:t>02.1.2</w:t>
            </w:r>
          </w:p>
        </w:tc>
        <w:tc>
          <w:tcPr>
            <w:tcW w:w="1765" w:type="dxa"/>
          </w:tcPr>
          <w:p w:rsidR="00AD00D2" w:rsidRPr="005B7AF5" w:rsidRDefault="00AD00D2" w:rsidP="009139D7">
            <w:pPr>
              <w:autoSpaceDE w:val="0"/>
              <w:autoSpaceDN w:val="0"/>
              <w:adjustRightInd w:val="0"/>
              <w:rPr>
                <w:rFonts w:ascii="Times New Roman" w:hAnsi="Times New Roman" w:cs="Times New Roman"/>
                <w:sz w:val="24"/>
                <w:szCs w:val="24"/>
              </w:rPr>
            </w:pPr>
            <w:r w:rsidRPr="005B7AF5">
              <w:rPr>
                <w:rFonts w:ascii="Times New Roman" w:hAnsi="Times New Roman" w:cs="Times New Roman"/>
                <w:sz w:val="24"/>
                <w:szCs w:val="24"/>
              </w:rPr>
              <w:t>Grasas y aceites vegetales</w:t>
            </w:r>
          </w:p>
        </w:tc>
        <w:tc>
          <w:tcPr>
            <w:tcW w:w="1766" w:type="dxa"/>
          </w:tcPr>
          <w:p w:rsidR="00AD00D2" w:rsidRPr="005B7AF5" w:rsidRDefault="00AD00D2" w:rsidP="009139D7">
            <w:pPr>
              <w:autoSpaceDE w:val="0"/>
              <w:autoSpaceDN w:val="0"/>
              <w:adjustRightInd w:val="0"/>
              <w:rPr>
                <w:rFonts w:ascii="Times New Roman" w:hAnsi="Times New Roman" w:cs="Times New Roman"/>
                <w:sz w:val="24"/>
                <w:szCs w:val="24"/>
              </w:rPr>
            </w:pPr>
            <w:r w:rsidRPr="005B7AF5">
              <w:rPr>
                <w:rFonts w:ascii="Times New Roman" w:hAnsi="Times New Roman" w:cs="Times New Roman"/>
                <w:sz w:val="24"/>
                <w:szCs w:val="24"/>
              </w:rPr>
              <w:t>2</w:t>
            </w:r>
            <w:r w:rsidRPr="005B7AF5">
              <w:rPr>
                <w:rFonts w:ascii="Times New Roman" w:hAnsi="Times New Roman" w:cs="Times New Roman"/>
                <w:sz w:val="24"/>
                <w:szCs w:val="24"/>
              </w:rPr>
              <w:t>00</w:t>
            </w:r>
          </w:p>
        </w:tc>
        <w:tc>
          <w:tcPr>
            <w:tcW w:w="1766" w:type="dxa"/>
          </w:tcPr>
          <w:p w:rsidR="00AD00D2" w:rsidRPr="005B7AF5" w:rsidRDefault="00AD00D2" w:rsidP="009139D7">
            <w:pPr>
              <w:autoSpaceDE w:val="0"/>
              <w:autoSpaceDN w:val="0"/>
              <w:adjustRightInd w:val="0"/>
              <w:rPr>
                <w:rFonts w:ascii="Times New Roman" w:hAnsi="Times New Roman" w:cs="Times New Roman"/>
                <w:sz w:val="24"/>
                <w:szCs w:val="24"/>
              </w:rPr>
            </w:pPr>
            <w:r w:rsidRPr="005B7AF5">
              <w:rPr>
                <w:rFonts w:ascii="Times New Roman" w:hAnsi="Times New Roman" w:cs="Times New Roman"/>
                <w:sz w:val="24"/>
                <w:szCs w:val="24"/>
              </w:rPr>
              <w:t>15 &amp; 130</w:t>
            </w:r>
          </w:p>
        </w:tc>
        <w:tc>
          <w:tcPr>
            <w:tcW w:w="1766" w:type="dxa"/>
          </w:tcPr>
          <w:p w:rsidR="00AD00D2" w:rsidRPr="005B7AF5" w:rsidRDefault="00AD00D2" w:rsidP="009139D7">
            <w:pPr>
              <w:autoSpaceDE w:val="0"/>
              <w:autoSpaceDN w:val="0"/>
              <w:adjustRightInd w:val="0"/>
              <w:rPr>
                <w:rFonts w:ascii="Times New Roman" w:hAnsi="Times New Roman" w:cs="Times New Roman"/>
                <w:sz w:val="24"/>
                <w:szCs w:val="24"/>
              </w:rPr>
            </w:pPr>
            <w:r w:rsidRPr="005B7AF5">
              <w:rPr>
                <w:rFonts w:ascii="Times New Roman" w:hAnsi="Times New Roman" w:cs="Times New Roman"/>
                <w:sz w:val="24"/>
                <w:szCs w:val="24"/>
              </w:rPr>
              <w:t>2006</w:t>
            </w:r>
          </w:p>
          <w:p w:rsidR="00AD00D2" w:rsidRPr="005B7AF5" w:rsidRDefault="00AD00D2" w:rsidP="009139D7">
            <w:pPr>
              <w:autoSpaceDE w:val="0"/>
              <w:autoSpaceDN w:val="0"/>
              <w:adjustRightInd w:val="0"/>
              <w:rPr>
                <w:rFonts w:ascii="Times New Roman" w:hAnsi="Times New Roman" w:cs="Times New Roman"/>
                <w:sz w:val="24"/>
                <w:szCs w:val="24"/>
              </w:rPr>
            </w:pPr>
          </w:p>
        </w:tc>
      </w:tr>
    </w:tbl>
    <w:p w:rsidR="00AD00D2" w:rsidRPr="005B7AF5" w:rsidRDefault="00AD00D2" w:rsidP="009139D7">
      <w:pPr>
        <w:rPr>
          <w:rFonts w:ascii="Times New Roman" w:hAnsi="Times New Roman" w:cs="Times New Roman"/>
          <w:b/>
          <w:sz w:val="24"/>
          <w:szCs w:val="24"/>
        </w:rPr>
      </w:pPr>
    </w:p>
    <w:p w:rsidR="00AD00D2" w:rsidRPr="005B7AF5" w:rsidRDefault="00AD00D2" w:rsidP="009139D7">
      <w:pPr>
        <w:rPr>
          <w:rFonts w:ascii="Times New Roman" w:hAnsi="Times New Roman" w:cs="Times New Roman"/>
          <w:b/>
          <w:bCs/>
          <w:sz w:val="24"/>
          <w:szCs w:val="24"/>
        </w:rPr>
      </w:pPr>
      <w:r w:rsidRPr="005B7AF5">
        <w:rPr>
          <w:rFonts w:ascii="Times New Roman" w:hAnsi="Times New Roman" w:cs="Times New Roman"/>
          <w:b/>
          <w:bCs/>
          <w:sz w:val="24"/>
          <w:szCs w:val="24"/>
        </w:rPr>
        <w:t>NORMA GENERAL DEL CODEX PARA LOS ADITIVOS</w:t>
      </w:r>
    </w:p>
    <w:p w:rsidR="00AD00D2" w:rsidRPr="005B7AF5" w:rsidRDefault="00AD00D2" w:rsidP="009139D7">
      <w:pPr>
        <w:rPr>
          <w:rFonts w:ascii="Times New Roman" w:hAnsi="Times New Roman" w:cs="Times New Roman"/>
          <w:b/>
          <w:bCs/>
          <w:sz w:val="24"/>
          <w:szCs w:val="24"/>
        </w:rPr>
      </w:pPr>
      <w:r w:rsidRPr="005B7AF5">
        <w:rPr>
          <w:rFonts w:ascii="Times New Roman" w:hAnsi="Times New Roman" w:cs="Times New Roman"/>
          <w:b/>
          <w:bCs/>
          <w:sz w:val="24"/>
          <w:szCs w:val="24"/>
        </w:rPr>
        <w:t>ALIMENTARIOS</w:t>
      </w:r>
    </w:p>
    <w:p w:rsidR="00AD00D2" w:rsidRPr="005B7AF5" w:rsidRDefault="00AD00D2" w:rsidP="009139D7">
      <w:pPr>
        <w:rPr>
          <w:rFonts w:ascii="Times New Roman" w:hAnsi="Times New Roman" w:cs="Times New Roman"/>
          <w:b/>
          <w:bCs/>
          <w:sz w:val="24"/>
          <w:szCs w:val="24"/>
        </w:rPr>
      </w:pPr>
      <w:r w:rsidRPr="005B7AF5">
        <w:rPr>
          <w:rFonts w:ascii="Times New Roman" w:hAnsi="Times New Roman" w:cs="Times New Roman"/>
          <w:b/>
          <w:bCs/>
          <w:sz w:val="24"/>
          <w:szCs w:val="24"/>
        </w:rPr>
        <w:t>Alimentos o categorías de alimentos en los que se permite el uso de aditivos</w:t>
      </w:r>
    </w:p>
    <w:p w:rsidR="00AD00D2" w:rsidRPr="005B7AF5" w:rsidRDefault="00AD00D2" w:rsidP="009139D7">
      <w:pPr>
        <w:rPr>
          <w:rFonts w:ascii="Times New Roman" w:hAnsi="Times New Roman" w:cs="Times New Roman"/>
          <w:b/>
          <w:sz w:val="24"/>
          <w:szCs w:val="24"/>
        </w:rPr>
      </w:pPr>
    </w:p>
    <w:p w:rsidR="00AD00D2" w:rsidRPr="005B7AF5" w:rsidRDefault="00AD00D2" w:rsidP="009139D7">
      <w:pPr>
        <w:rPr>
          <w:rFonts w:ascii="Times New Roman" w:hAnsi="Times New Roman" w:cs="Times New Roman"/>
          <w:color w:val="000000"/>
          <w:sz w:val="24"/>
          <w:szCs w:val="24"/>
        </w:rPr>
      </w:pPr>
      <w:r w:rsidRPr="005B7AF5">
        <w:rPr>
          <w:rFonts w:ascii="Times New Roman" w:hAnsi="Times New Roman" w:cs="Times New Roman"/>
          <w:noProof/>
          <w:sz w:val="24"/>
          <w:szCs w:val="24"/>
          <w:lang w:eastAsia="es-MX"/>
        </w:rPr>
        <w:drawing>
          <wp:inline distT="0" distB="0" distL="0" distR="0" wp14:anchorId="7DD19A17" wp14:editId="6D1157D1">
            <wp:extent cx="5612130" cy="821055"/>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821055"/>
                    </a:xfrm>
                    <a:prstGeom prst="rect">
                      <a:avLst/>
                    </a:prstGeom>
                  </pic:spPr>
                </pic:pic>
              </a:graphicData>
            </a:graphic>
          </wp:inline>
        </w:drawing>
      </w:r>
    </w:p>
    <w:p w:rsidR="00AD00D2" w:rsidRDefault="00AD00D2" w:rsidP="009139D7">
      <w:pPr>
        <w:autoSpaceDE w:val="0"/>
        <w:autoSpaceDN w:val="0"/>
        <w:adjustRightInd w:val="0"/>
        <w:spacing w:after="0" w:line="240" w:lineRule="auto"/>
        <w:rPr>
          <w:rFonts w:ascii="Times New Roman" w:hAnsi="Times New Roman" w:cs="Times New Roman"/>
          <w:color w:val="000000"/>
          <w:sz w:val="24"/>
          <w:szCs w:val="24"/>
        </w:rPr>
      </w:pPr>
    </w:p>
    <w:p w:rsidR="00181536" w:rsidRPr="005B7AF5" w:rsidRDefault="00181536" w:rsidP="009139D7">
      <w:pPr>
        <w:autoSpaceDE w:val="0"/>
        <w:autoSpaceDN w:val="0"/>
        <w:adjustRightInd w:val="0"/>
        <w:spacing w:after="0" w:line="240" w:lineRule="auto"/>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AD00D2" w:rsidRPr="005B7AF5" w:rsidTr="00AD00D2">
        <w:tc>
          <w:tcPr>
            <w:tcW w:w="8828" w:type="dxa"/>
          </w:tcPr>
          <w:p w:rsidR="00AD00D2" w:rsidRPr="005B7AF5" w:rsidRDefault="00AD00D2" w:rsidP="009139D7">
            <w:pPr>
              <w:autoSpaceDE w:val="0"/>
              <w:autoSpaceDN w:val="0"/>
              <w:adjustRightInd w:val="0"/>
              <w:rPr>
                <w:rFonts w:ascii="Times New Roman" w:hAnsi="Times New Roman" w:cs="Times New Roman"/>
                <w:b/>
                <w:sz w:val="24"/>
                <w:szCs w:val="24"/>
              </w:rPr>
            </w:pPr>
            <w:r w:rsidRPr="005B7AF5">
              <w:rPr>
                <w:rFonts w:ascii="Times New Roman" w:hAnsi="Times New Roman" w:cs="Times New Roman"/>
                <w:b/>
                <w:sz w:val="24"/>
                <w:szCs w:val="24"/>
              </w:rPr>
              <w:lastRenderedPageBreak/>
              <w:t>INFORMACIÓN NUTRICIONAL</w:t>
            </w:r>
          </w:p>
          <w:p w:rsidR="00AD00D2" w:rsidRPr="005B7AF5" w:rsidRDefault="00AD00D2" w:rsidP="009139D7">
            <w:pPr>
              <w:autoSpaceDE w:val="0"/>
              <w:autoSpaceDN w:val="0"/>
              <w:adjustRightInd w:val="0"/>
              <w:rPr>
                <w:rFonts w:ascii="Times New Roman" w:hAnsi="Times New Roman" w:cs="Times New Roman"/>
                <w:sz w:val="24"/>
                <w:szCs w:val="24"/>
              </w:rPr>
            </w:pPr>
            <w:r w:rsidRPr="005B7AF5">
              <w:rPr>
                <w:rFonts w:ascii="Times New Roman" w:hAnsi="Times New Roman" w:cs="Times New Roman"/>
                <w:sz w:val="24"/>
                <w:szCs w:val="24"/>
              </w:rPr>
              <w:t>Tamaño de la porción una cucharada (14g )</w:t>
            </w:r>
          </w:p>
          <w:p w:rsidR="00AD00D2" w:rsidRPr="005B7AF5" w:rsidRDefault="00AD00D2" w:rsidP="009139D7">
            <w:pPr>
              <w:autoSpaceDE w:val="0"/>
              <w:autoSpaceDN w:val="0"/>
              <w:adjustRightInd w:val="0"/>
              <w:rPr>
                <w:rFonts w:ascii="Times New Roman" w:hAnsi="Times New Roman" w:cs="Times New Roman"/>
                <w:sz w:val="24"/>
                <w:szCs w:val="24"/>
              </w:rPr>
            </w:pPr>
            <w:r w:rsidRPr="005B7AF5">
              <w:rPr>
                <w:rFonts w:ascii="Times New Roman" w:hAnsi="Times New Roman" w:cs="Times New Roman"/>
                <w:sz w:val="24"/>
                <w:szCs w:val="24"/>
              </w:rPr>
              <w:t>Porciones por envase aprox. 64</w:t>
            </w:r>
          </w:p>
          <w:p w:rsidR="00AD00D2" w:rsidRPr="005B7AF5" w:rsidRDefault="00AD00D2" w:rsidP="009139D7">
            <w:pPr>
              <w:autoSpaceDE w:val="0"/>
              <w:autoSpaceDN w:val="0"/>
              <w:adjustRightInd w:val="0"/>
              <w:rPr>
                <w:rFonts w:ascii="Times New Roman" w:hAnsi="Times New Roman" w:cs="Times New Roman"/>
                <w:sz w:val="24"/>
                <w:szCs w:val="24"/>
              </w:rPr>
            </w:pPr>
          </w:p>
        </w:tc>
      </w:tr>
      <w:tr w:rsidR="00AD00D2" w:rsidRPr="005B7AF5" w:rsidTr="00AD00D2">
        <w:tc>
          <w:tcPr>
            <w:tcW w:w="8828" w:type="dxa"/>
          </w:tcPr>
          <w:p w:rsidR="00AD00D2" w:rsidRPr="005B7AF5" w:rsidRDefault="00AD00D2" w:rsidP="009139D7">
            <w:pPr>
              <w:autoSpaceDE w:val="0"/>
              <w:autoSpaceDN w:val="0"/>
              <w:adjustRightInd w:val="0"/>
              <w:rPr>
                <w:rFonts w:ascii="Times New Roman" w:hAnsi="Times New Roman" w:cs="Times New Roman"/>
                <w:sz w:val="24"/>
                <w:szCs w:val="24"/>
              </w:rPr>
            </w:pPr>
            <w:r w:rsidRPr="005B7AF5">
              <w:rPr>
                <w:rFonts w:ascii="Times New Roman" w:hAnsi="Times New Roman" w:cs="Times New Roman"/>
                <w:sz w:val="24"/>
                <w:szCs w:val="24"/>
              </w:rPr>
              <w:t>Cantidad por porción</w:t>
            </w:r>
          </w:p>
        </w:tc>
      </w:tr>
      <w:tr w:rsidR="00AD00D2" w:rsidRPr="005B7AF5" w:rsidTr="00AD00D2">
        <w:tc>
          <w:tcPr>
            <w:tcW w:w="8828" w:type="dxa"/>
          </w:tcPr>
          <w:p w:rsidR="00AD00D2" w:rsidRPr="005B7AF5" w:rsidRDefault="00AD00D2" w:rsidP="009139D7">
            <w:pPr>
              <w:autoSpaceDE w:val="0"/>
              <w:autoSpaceDN w:val="0"/>
              <w:adjustRightInd w:val="0"/>
              <w:rPr>
                <w:rFonts w:ascii="Times New Roman" w:hAnsi="Times New Roman" w:cs="Times New Roman"/>
                <w:sz w:val="24"/>
                <w:szCs w:val="24"/>
              </w:rPr>
            </w:pPr>
            <w:r w:rsidRPr="005B7AF5">
              <w:rPr>
                <w:rFonts w:ascii="Times New Roman" w:hAnsi="Times New Roman" w:cs="Times New Roman"/>
                <w:sz w:val="24"/>
                <w:szCs w:val="24"/>
              </w:rPr>
              <w:t>Energía (Calorías) 545 KJ</w:t>
            </w:r>
          </w:p>
        </w:tc>
      </w:tr>
      <w:tr w:rsidR="00AD00D2" w:rsidRPr="005B7AF5" w:rsidTr="00AD00D2">
        <w:tc>
          <w:tcPr>
            <w:tcW w:w="8828" w:type="dxa"/>
          </w:tcPr>
          <w:p w:rsidR="00AD00D2" w:rsidRPr="005B7AF5" w:rsidRDefault="00AD00D2" w:rsidP="009139D7">
            <w:pPr>
              <w:tabs>
                <w:tab w:val="left" w:pos="6735"/>
              </w:tabs>
              <w:autoSpaceDE w:val="0"/>
              <w:autoSpaceDN w:val="0"/>
              <w:adjustRightInd w:val="0"/>
              <w:rPr>
                <w:rFonts w:ascii="Times New Roman" w:hAnsi="Times New Roman" w:cs="Times New Roman"/>
                <w:sz w:val="24"/>
                <w:szCs w:val="24"/>
              </w:rPr>
            </w:pPr>
            <w:r w:rsidRPr="005B7AF5">
              <w:rPr>
                <w:rFonts w:ascii="Times New Roman" w:hAnsi="Times New Roman" w:cs="Times New Roman"/>
                <w:sz w:val="24"/>
                <w:szCs w:val="24"/>
              </w:rPr>
              <w:t>Energía de la grasa 545 KJ</w:t>
            </w:r>
            <w:r w:rsidRPr="005B7AF5">
              <w:rPr>
                <w:rFonts w:ascii="Times New Roman" w:hAnsi="Times New Roman" w:cs="Times New Roman"/>
                <w:sz w:val="24"/>
                <w:szCs w:val="24"/>
              </w:rPr>
              <w:tab/>
              <w:t>139 Cal.</w:t>
            </w:r>
          </w:p>
        </w:tc>
      </w:tr>
      <w:tr w:rsidR="00AD00D2" w:rsidRPr="005B7AF5" w:rsidTr="00AD00D2">
        <w:tc>
          <w:tcPr>
            <w:tcW w:w="8828" w:type="dxa"/>
          </w:tcPr>
          <w:p w:rsidR="00AD00D2" w:rsidRPr="005B7AF5" w:rsidRDefault="00AD00D2" w:rsidP="009139D7">
            <w:pPr>
              <w:autoSpaceDE w:val="0"/>
              <w:autoSpaceDN w:val="0"/>
              <w:adjustRightInd w:val="0"/>
              <w:rPr>
                <w:rFonts w:ascii="Times New Roman" w:hAnsi="Times New Roman" w:cs="Times New Roman"/>
                <w:b/>
                <w:sz w:val="24"/>
                <w:szCs w:val="24"/>
              </w:rPr>
            </w:pPr>
            <w:r w:rsidRPr="005B7AF5">
              <w:rPr>
                <w:rFonts w:ascii="Times New Roman" w:hAnsi="Times New Roman" w:cs="Times New Roman"/>
                <w:sz w:val="24"/>
                <w:szCs w:val="24"/>
              </w:rPr>
              <w:t xml:space="preserve">                                                                                                            </w:t>
            </w:r>
            <w:r w:rsidRPr="005B7AF5">
              <w:rPr>
                <w:rFonts w:ascii="Times New Roman" w:hAnsi="Times New Roman" w:cs="Times New Roman"/>
                <w:b/>
                <w:sz w:val="24"/>
                <w:szCs w:val="24"/>
              </w:rPr>
              <w:t>% del valor diario</w:t>
            </w:r>
          </w:p>
        </w:tc>
      </w:tr>
      <w:tr w:rsidR="00AD00D2" w:rsidRPr="005B7AF5" w:rsidTr="00AD00D2">
        <w:tc>
          <w:tcPr>
            <w:tcW w:w="8828" w:type="dxa"/>
          </w:tcPr>
          <w:p w:rsidR="00AD00D2" w:rsidRPr="005B7AF5" w:rsidRDefault="00AD00D2" w:rsidP="009139D7">
            <w:pPr>
              <w:autoSpaceDE w:val="0"/>
              <w:autoSpaceDN w:val="0"/>
              <w:adjustRightInd w:val="0"/>
              <w:rPr>
                <w:rFonts w:ascii="Times New Roman" w:hAnsi="Times New Roman" w:cs="Times New Roman"/>
                <w:sz w:val="24"/>
                <w:szCs w:val="24"/>
              </w:rPr>
            </w:pPr>
            <w:r w:rsidRPr="005B7AF5">
              <w:rPr>
                <w:rFonts w:ascii="Times New Roman" w:hAnsi="Times New Roman" w:cs="Times New Roman"/>
                <w:b/>
                <w:sz w:val="24"/>
                <w:szCs w:val="24"/>
              </w:rPr>
              <w:t>Grasa total</w:t>
            </w:r>
            <w:r w:rsidRPr="005B7AF5">
              <w:rPr>
                <w:rFonts w:ascii="Times New Roman" w:hAnsi="Times New Roman" w:cs="Times New Roman"/>
                <w:sz w:val="24"/>
                <w:szCs w:val="24"/>
              </w:rPr>
              <w:t xml:space="preserve"> 14 g                                                                                       22%</w:t>
            </w:r>
          </w:p>
        </w:tc>
      </w:tr>
      <w:tr w:rsidR="00AD00D2" w:rsidRPr="005B7AF5" w:rsidTr="00AD00D2">
        <w:tc>
          <w:tcPr>
            <w:tcW w:w="8828" w:type="dxa"/>
          </w:tcPr>
          <w:p w:rsidR="00AD00D2" w:rsidRPr="005B7AF5" w:rsidRDefault="00AD00D2" w:rsidP="009139D7">
            <w:pPr>
              <w:autoSpaceDE w:val="0"/>
              <w:autoSpaceDN w:val="0"/>
              <w:adjustRightInd w:val="0"/>
              <w:rPr>
                <w:rFonts w:ascii="Times New Roman" w:hAnsi="Times New Roman" w:cs="Times New Roman"/>
                <w:sz w:val="24"/>
                <w:szCs w:val="24"/>
              </w:rPr>
            </w:pPr>
            <w:r w:rsidRPr="005B7AF5">
              <w:rPr>
                <w:rFonts w:ascii="Times New Roman" w:hAnsi="Times New Roman" w:cs="Times New Roman"/>
                <w:sz w:val="24"/>
                <w:szCs w:val="24"/>
              </w:rPr>
              <w:t>Grasa Saturada 3 g                                                                                    17%</w:t>
            </w:r>
          </w:p>
        </w:tc>
      </w:tr>
      <w:tr w:rsidR="00AD00D2" w:rsidRPr="005B7AF5" w:rsidTr="00AD00D2">
        <w:tc>
          <w:tcPr>
            <w:tcW w:w="8828" w:type="dxa"/>
          </w:tcPr>
          <w:p w:rsidR="00AD00D2" w:rsidRPr="005B7AF5" w:rsidRDefault="00AD00D2" w:rsidP="009139D7">
            <w:pPr>
              <w:autoSpaceDE w:val="0"/>
              <w:autoSpaceDN w:val="0"/>
              <w:adjustRightInd w:val="0"/>
              <w:rPr>
                <w:rFonts w:ascii="Times New Roman" w:hAnsi="Times New Roman" w:cs="Times New Roman"/>
                <w:sz w:val="24"/>
                <w:szCs w:val="24"/>
              </w:rPr>
            </w:pPr>
            <w:r w:rsidRPr="005B7AF5">
              <w:rPr>
                <w:rFonts w:ascii="Times New Roman" w:hAnsi="Times New Roman" w:cs="Times New Roman"/>
                <w:sz w:val="24"/>
                <w:szCs w:val="24"/>
              </w:rPr>
              <w:t>Grasa Trans 0 g</w:t>
            </w:r>
          </w:p>
        </w:tc>
      </w:tr>
      <w:tr w:rsidR="00AD00D2" w:rsidRPr="005B7AF5" w:rsidTr="00AD00D2">
        <w:tc>
          <w:tcPr>
            <w:tcW w:w="8828" w:type="dxa"/>
          </w:tcPr>
          <w:p w:rsidR="00AD00D2" w:rsidRPr="005B7AF5" w:rsidRDefault="00AD00D2" w:rsidP="009139D7">
            <w:pPr>
              <w:autoSpaceDE w:val="0"/>
              <w:autoSpaceDN w:val="0"/>
              <w:adjustRightInd w:val="0"/>
              <w:rPr>
                <w:rFonts w:ascii="Times New Roman" w:hAnsi="Times New Roman" w:cs="Times New Roman"/>
                <w:sz w:val="24"/>
                <w:szCs w:val="24"/>
              </w:rPr>
            </w:pPr>
            <w:r w:rsidRPr="005B7AF5">
              <w:rPr>
                <w:rFonts w:ascii="Times New Roman" w:hAnsi="Times New Roman" w:cs="Times New Roman"/>
                <w:sz w:val="24"/>
                <w:szCs w:val="24"/>
              </w:rPr>
              <w:t>Ácidos grasos monoinsaturados 4 g</w:t>
            </w:r>
          </w:p>
        </w:tc>
      </w:tr>
      <w:tr w:rsidR="00AD00D2" w:rsidRPr="005B7AF5" w:rsidTr="00AD00D2">
        <w:tc>
          <w:tcPr>
            <w:tcW w:w="8828" w:type="dxa"/>
          </w:tcPr>
          <w:p w:rsidR="00AD00D2" w:rsidRPr="005B7AF5" w:rsidRDefault="00AD00D2" w:rsidP="009139D7">
            <w:pPr>
              <w:autoSpaceDE w:val="0"/>
              <w:autoSpaceDN w:val="0"/>
              <w:adjustRightInd w:val="0"/>
              <w:rPr>
                <w:rFonts w:ascii="Times New Roman" w:hAnsi="Times New Roman" w:cs="Times New Roman"/>
                <w:sz w:val="24"/>
                <w:szCs w:val="24"/>
              </w:rPr>
            </w:pPr>
            <w:r w:rsidRPr="005B7AF5">
              <w:rPr>
                <w:rFonts w:ascii="Times New Roman" w:hAnsi="Times New Roman" w:cs="Times New Roman"/>
                <w:sz w:val="24"/>
                <w:szCs w:val="24"/>
              </w:rPr>
              <w:t xml:space="preserve">Ácidos grasos poliinsaturados 7 g </w:t>
            </w:r>
          </w:p>
        </w:tc>
      </w:tr>
      <w:tr w:rsidR="00AD00D2" w:rsidRPr="005B7AF5" w:rsidTr="00AD00D2">
        <w:tc>
          <w:tcPr>
            <w:tcW w:w="8828" w:type="dxa"/>
          </w:tcPr>
          <w:p w:rsidR="00AD00D2" w:rsidRPr="005B7AF5" w:rsidRDefault="00AD00D2" w:rsidP="009139D7">
            <w:pPr>
              <w:autoSpaceDE w:val="0"/>
              <w:autoSpaceDN w:val="0"/>
              <w:adjustRightInd w:val="0"/>
              <w:rPr>
                <w:rFonts w:ascii="Times New Roman" w:hAnsi="Times New Roman" w:cs="Times New Roman"/>
                <w:sz w:val="24"/>
                <w:szCs w:val="24"/>
              </w:rPr>
            </w:pPr>
            <w:r w:rsidRPr="005B7AF5">
              <w:rPr>
                <w:rFonts w:ascii="Times New Roman" w:hAnsi="Times New Roman" w:cs="Times New Roman"/>
                <w:b/>
                <w:sz w:val="24"/>
                <w:szCs w:val="24"/>
              </w:rPr>
              <w:t>Colesterol</w:t>
            </w:r>
            <w:r w:rsidRPr="005B7AF5">
              <w:rPr>
                <w:rFonts w:ascii="Times New Roman" w:hAnsi="Times New Roman" w:cs="Times New Roman"/>
                <w:sz w:val="24"/>
                <w:szCs w:val="24"/>
              </w:rPr>
              <w:t xml:space="preserve"> 0 mg                                                                                        0%</w:t>
            </w:r>
          </w:p>
        </w:tc>
      </w:tr>
      <w:tr w:rsidR="00AD00D2" w:rsidRPr="005B7AF5" w:rsidTr="00AD00D2">
        <w:tc>
          <w:tcPr>
            <w:tcW w:w="8828" w:type="dxa"/>
          </w:tcPr>
          <w:p w:rsidR="00AD00D2" w:rsidRPr="005B7AF5" w:rsidRDefault="00AD00D2" w:rsidP="009139D7">
            <w:pPr>
              <w:autoSpaceDE w:val="0"/>
              <w:autoSpaceDN w:val="0"/>
              <w:adjustRightInd w:val="0"/>
              <w:rPr>
                <w:rFonts w:ascii="Times New Roman" w:hAnsi="Times New Roman" w:cs="Times New Roman"/>
                <w:sz w:val="24"/>
                <w:szCs w:val="24"/>
              </w:rPr>
            </w:pPr>
            <w:r w:rsidRPr="005B7AF5">
              <w:rPr>
                <w:rFonts w:ascii="Times New Roman" w:hAnsi="Times New Roman" w:cs="Times New Roman"/>
                <w:b/>
                <w:sz w:val="24"/>
                <w:szCs w:val="24"/>
              </w:rPr>
              <w:t>Sodio</w:t>
            </w:r>
            <w:r w:rsidRPr="005B7AF5">
              <w:rPr>
                <w:rFonts w:ascii="Times New Roman" w:hAnsi="Times New Roman" w:cs="Times New Roman"/>
                <w:sz w:val="24"/>
                <w:szCs w:val="24"/>
              </w:rPr>
              <w:t xml:space="preserve"> 0 mg                                                                                                0%</w:t>
            </w:r>
          </w:p>
        </w:tc>
      </w:tr>
      <w:tr w:rsidR="00AD00D2" w:rsidRPr="005B7AF5" w:rsidTr="00AD00D2">
        <w:tc>
          <w:tcPr>
            <w:tcW w:w="8828" w:type="dxa"/>
          </w:tcPr>
          <w:p w:rsidR="00AD00D2" w:rsidRPr="005B7AF5" w:rsidRDefault="00AD00D2" w:rsidP="009139D7">
            <w:pPr>
              <w:autoSpaceDE w:val="0"/>
              <w:autoSpaceDN w:val="0"/>
              <w:adjustRightInd w:val="0"/>
              <w:rPr>
                <w:rFonts w:ascii="Times New Roman" w:hAnsi="Times New Roman" w:cs="Times New Roman"/>
                <w:sz w:val="24"/>
                <w:szCs w:val="24"/>
              </w:rPr>
            </w:pPr>
            <w:r w:rsidRPr="005B7AF5">
              <w:rPr>
                <w:rFonts w:ascii="Times New Roman" w:hAnsi="Times New Roman" w:cs="Times New Roman"/>
                <w:b/>
                <w:sz w:val="24"/>
                <w:szCs w:val="24"/>
              </w:rPr>
              <w:t>Carbohidratos totales</w:t>
            </w:r>
            <w:r w:rsidRPr="005B7AF5">
              <w:rPr>
                <w:rFonts w:ascii="Times New Roman" w:hAnsi="Times New Roman" w:cs="Times New Roman"/>
                <w:sz w:val="24"/>
                <w:szCs w:val="24"/>
              </w:rPr>
              <w:t xml:space="preserve"> 0 g                                                                       0%</w:t>
            </w:r>
          </w:p>
        </w:tc>
      </w:tr>
      <w:tr w:rsidR="00AD00D2" w:rsidRPr="005B7AF5" w:rsidTr="00AD00D2">
        <w:trPr>
          <w:trHeight w:val="70"/>
        </w:trPr>
        <w:tc>
          <w:tcPr>
            <w:tcW w:w="8828" w:type="dxa"/>
          </w:tcPr>
          <w:p w:rsidR="00AD00D2" w:rsidRPr="005B7AF5" w:rsidRDefault="00AD00D2" w:rsidP="009139D7">
            <w:pPr>
              <w:autoSpaceDE w:val="0"/>
              <w:autoSpaceDN w:val="0"/>
              <w:adjustRightInd w:val="0"/>
              <w:rPr>
                <w:rFonts w:ascii="Times New Roman" w:hAnsi="Times New Roman" w:cs="Times New Roman"/>
                <w:sz w:val="24"/>
                <w:szCs w:val="24"/>
              </w:rPr>
            </w:pPr>
            <w:r w:rsidRPr="005B7AF5">
              <w:rPr>
                <w:rFonts w:ascii="Times New Roman" w:hAnsi="Times New Roman" w:cs="Times New Roman"/>
                <w:sz w:val="24"/>
                <w:szCs w:val="24"/>
              </w:rPr>
              <w:t>Fibra alimentaria 0 g                                                                                 0%</w:t>
            </w:r>
          </w:p>
        </w:tc>
      </w:tr>
      <w:tr w:rsidR="00AD00D2" w:rsidRPr="005B7AF5" w:rsidTr="00AD00D2">
        <w:tc>
          <w:tcPr>
            <w:tcW w:w="8828" w:type="dxa"/>
          </w:tcPr>
          <w:p w:rsidR="00AD00D2" w:rsidRPr="005B7AF5" w:rsidRDefault="00AD00D2" w:rsidP="009139D7">
            <w:pPr>
              <w:autoSpaceDE w:val="0"/>
              <w:autoSpaceDN w:val="0"/>
              <w:adjustRightInd w:val="0"/>
              <w:rPr>
                <w:rFonts w:ascii="Times New Roman" w:hAnsi="Times New Roman" w:cs="Times New Roman"/>
                <w:sz w:val="24"/>
                <w:szCs w:val="24"/>
              </w:rPr>
            </w:pPr>
            <w:r w:rsidRPr="005B7AF5">
              <w:rPr>
                <w:rFonts w:ascii="Times New Roman" w:hAnsi="Times New Roman" w:cs="Times New Roman"/>
                <w:sz w:val="24"/>
                <w:szCs w:val="24"/>
              </w:rPr>
              <w:t>Azúcares 0 g                                                                                              0 %</w:t>
            </w:r>
          </w:p>
        </w:tc>
      </w:tr>
      <w:tr w:rsidR="00AD00D2" w:rsidRPr="005B7AF5" w:rsidTr="00AD00D2">
        <w:tc>
          <w:tcPr>
            <w:tcW w:w="8828" w:type="dxa"/>
          </w:tcPr>
          <w:p w:rsidR="00AD00D2" w:rsidRPr="005B7AF5" w:rsidRDefault="00AD00D2" w:rsidP="009139D7">
            <w:pPr>
              <w:autoSpaceDE w:val="0"/>
              <w:autoSpaceDN w:val="0"/>
              <w:adjustRightInd w:val="0"/>
              <w:rPr>
                <w:rFonts w:ascii="Times New Roman" w:hAnsi="Times New Roman" w:cs="Times New Roman"/>
                <w:sz w:val="24"/>
                <w:szCs w:val="24"/>
              </w:rPr>
            </w:pPr>
            <w:r w:rsidRPr="005B7AF5">
              <w:rPr>
                <w:rFonts w:ascii="Times New Roman" w:hAnsi="Times New Roman" w:cs="Times New Roman"/>
                <w:b/>
                <w:sz w:val="24"/>
                <w:szCs w:val="24"/>
              </w:rPr>
              <w:t>Proteínas</w:t>
            </w:r>
            <w:r w:rsidRPr="005B7AF5">
              <w:rPr>
                <w:rFonts w:ascii="Times New Roman" w:hAnsi="Times New Roman" w:cs="Times New Roman"/>
                <w:sz w:val="24"/>
                <w:szCs w:val="24"/>
              </w:rPr>
              <w:t xml:space="preserve"> 0 g                                                                                             0%</w:t>
            </w:r>
          </w:p>
        </w:tc>
      </w:tr>
      <w:tr w:rsidR="00AD00D2" w:rsidRPr="005B7AF5" w:rsidTr="00AD00D2">
        <w:tc>
          <w:tcPr>
            <w:tcW w:w="8828" w:type="dxa"/>
          </w:tcPr>
          <w:p w:rsidR="00AD00D2" w:rsidRPr="005B7AF5" w:rsidRDefault="00AD00D2" w:rsidP="009139D7">
            <w:pPr>
              <w:autoSpaceDE w:val="0"/>
              <w:autoSpaceDN w:val="0"/>
              <w:adjustRightInd w:val="0"/>
              <w:rPr>
                <w:rFonts w:ascii="Times New Roman" w:hAnsi="Times New Roman" w:cs="Times New Roman"/>
                <w:sz w:val="24"/>
                <w:szCs w:val="24"/>
              </w:rPr>
            </w:pPr>
            <w:r w:rsidRPr="005B7AF5">
              <w:rPr>
                <w:rFonts w:ascii="Times New Roman" w:hAnsi="Times New Roman" w:cs="Times New Roman"/>
                <w:sz w:val="24"/>
                <w:szCs w:val="24"/>
              </w:rPr>
              <w:t>Vitamina A       0%                                                          Vitamina C    0%</w:t>
            </w:r>
          </w:p>
        </w:tc>
      </w:tr>
      <w:tr w:rsidR="00AD00D2" w:rsidRPr="005B7AF5" w:rsidTr="00AD00D2">
        <w:trPr>
          <w:trHeight w:val="258"/>
        </w:trPr>
        <w:tc>
          <w:tcPr>
            <w:tcW w:w="8828" w:type="dxa"/>
          </w:tcPr>
          <w:p w:rsidR="00AD00D2" w:rsidRPr="005B7AF5" w:rsidRDefault="00AD00D2" w:rsidP="009139D7">
            <w:pPr>
              <w:autoSpaceDE w:val="0"/>
              <w:autoSpaceDN w:val="0"/>
              <w:adjustRightInd w:val="0"/>
              <w:rPr>
                <w:rFonts w:ascii="Times New Roman" w:hAnsi="Times New Roman" w:cs="Times New Roman"/>
                <w:sz w:val="24"/>
                <w:szCs w:val="24"/>
              </w:rPr>
            </w:pPr>
            <w:r w:rsidRPr="005B7AF5">
              <w:rPr>
                <w:rFonts w:ascii="Times New Roman" w:hAnsi="Times New Roman" w:cs="Times New Roman"/>
                <w:sz w:val="24"/>
                <w:szCs w:val="24"/>
              </w:rPr>
              <w:t>Calcio      0%                                                                   Hierro    0%</w:t>
            </w:r>
          </w:p>
        </w:tc>
      </w:tr>
      <w:tr w:rsidR="00AD00D2" w:rsidRPr="005B7AF5" w:rsidTr="00AD00D2">
        <w:tblPrEx>
          <w:tblCellMar>
            <w:left w:w="70" w:type="dxa"/>
            <w:right w:w="70" w:type="dxa"/>
          </w:tblCellMar>
          <w:tblLook w:val="0000" w:firstRow="0" w:lastRow="0" w:firstColumn="0" w:lastColumn="0" w:noHBand="0" w:noVBand="0"/>
        </w:tblPrEx>
        <w:trPr>
          <w:trHeight w:val="300"/>
        </w:trPr>
        <w:tc>
          <w:tcPr>
            <w:tcW w:w="8828" w:type="dxa"/>
          </w:tcPr>
          <w:p w:rsidR="00AD00D2" w:rsidRPr="005B7AF5" w:rsidRDefault="00AD00D2" w:rsidP="009139D7">
            <w:pPr>
              <w:autoSpaceDE w:val="0"/>
              <w:autoSpaceDN w:val="0"/>
              <w:adjustRightInd w:val="0"/>
              <w:ind w:left="-5"/>
              <w:rPr>
                <w:rFonts w:ascii="Times New Roman" w:hAnsi="Times New Roman" w:cs="Times New Roman"/>
                <w:sz w:val="24"/>
                <w:szCs w:val="24"/>
              </w:rPr>
            </w:pPr>
            <w:r w:rsidRPr="005B7AF5">
              <w:rPr>
                <w:rFonts w:ascii="Times New Roman" w:hAnsi="Times New Roman" w:cs="Times New Roman"/>
                <w:sz w:val="24"/>
                <w:szCs w:val="24"/>
              </w:rPr>
              <w:t>Los valores de los porcentajes diarios están basados en una dieta de 8380 k J (2000 calorías).</w:t>
            </w:r>
          </w:p>
          <w:p w:rsidR="00AD00D2" w:rsidRPr="005B7AF5" w:rsidRDefault="00AD00D2" w:rsidP="009139D7">
            <w:pPr>
              <w:autoSpaceDE w:val="0"/>
              <w:autoSpaceDN w:val="0"/>
              <w:adjustRightInd w:val="0"/>
              <w:ind w:left="-5"/>
              <w:rPr>
                <w:rFonts w:ascii="Times New Roman" w:hAnsi="Times New Roman" w:cs="Times New Roman"/>
                <w:sz w:val="24"/>
                <w:szCs w:val="24"/>
              </w:rPr>
            </w:pPr>
            <w:r w:rsidRPr="005B7AF5">
              <w:rPr>
                <w:rFonts w:ascii="Times New Roman" w:hAnsi="Times New Roman" w:cs="Times New Roman"/>
                <w:sz w:val="24"/>
                <w:szCs w:val="24"/>
              </w:rPr>
              <w:t>Sus valores diarios pueden ser más altos o más bajos dependiendo  de sus necesidades calóricas.</w:t>
            </w:r>
          </w:p>
          <w:p w:rsidR="00AD00D2" w:rsidRPr="005B7AF5" w:rsidRDefault="00AD00D2" w:rsidP="009139D7">
            <w:pPr>
              <w:autoSpaceDE w:val="0"/>
              <w:autoSpaceDN w:val="0"/>
              <w:adjustRightInd w:val="0"/>
              <w:ind w:left="-5"/>
              <w:rPr>
                <w:rFonts w:ascii="Times New Roman" w:hAnsi="Times New Roman" w:cs="Times New Roman"/>
                <w:sz w:val="24"/>
                <w:szCs w:val="24"/>
              </w:rPr>
            </w:pPr>
          </w:p>
        </w:tc>
      </w:tr>
    </w:tbl>
    <w:p w:rsidR="00AD00D2" w:rsidRPr="005B7AF5" w:rsidRDefault="00AD00D2" w:rsidP="009139D7">
      <w:pPr>
        <w:rPr>
          <w:rFonts w:ascii="Times New Roman" w:hAnsi="Times New Roman" w:cs="Times New Roman"/>
          <w:b/>
          <w:sz w:val="24"/>
          <w:szCs w:val="24"/>
        </w:rPr>
      </w:pPr>
    </w:p>
    <w:p w:rsidR="00AD00D2" w:rsidRDefault="00AD00D2" w:rsidP="009139D7">
      <w:pPr>
        <w:rPr>
          <w:rFonts w:ascii="Times New Roman" w:hAnsi="Times New Roman" w:cs="Times New Roman"/>
          <w:b/>
          <w:bCs/>
          <w:sz w:val="24"/>
          <w:szCs w:val="24"/>
        </w:rPr>
      </w:pPr>
    </w:p>
    <w:p w:rsidR="00181536" w:rsidRDefault="00181536" w:rsidP="009139D7">
      <w:pPr>
        <w:rPr>
          <w:rFonts w:ascii="Times New Roman" w:hAnsi="Times New Roman" w:cs="Times New Roman"/>
          <w:b/>
          <w:bCs/>
          <w:sz w:val="24"/>
          <w:szCs w:val="24"/>
        </w:rPr>
      </w:pPr>
    </w:p>
    <w:p w:rsidR="00181536" w:rsidRDefault="00181536" w:rsidP="009139D7">
      <w:pPr>
        <w:rPr>
          <w:rFonts w:ascii="Times New Roman" w:hAnsi="Times New Roman" w:cs="Times New Roman"/>
          <w:b/>
          <w:bCs/>
          <w:sz w:val="24"/>
          <w:szCs w:val="24"/>
        </w:rPr>
      </w:pPr>
    </w:p>
    <w:p w:rsidR="00181536" w:rsidRDefault="00181536" w:rsidP="009139D7">
      <w:pPr>
        <w:rPr>
          <w:rFonts w:ascii="Times New Roman" w:hAnsi="Times New Roman" w:cs="Times New Roman"/>
          <w:b/>
          <w:bCs/>
          <w:sz w:val="24"/>
          <w:szCs w:val="24"/>
        </w:rPr>
      </w:pPr>
    </w:p>
    <w:p w:rsidR="00181536" w:rsidRDefault="00181536" w:rsidP="009139D7">
      <w:pPr>
        <w:rPr>
          <w:rFonts w:ascii="Times New Roman" w:hAnsi="Times New Roman" w:cs="Times New Roman"/>
          <w:b/>
          <w:bCs/>
          <w:sz w:val="24"/>
          <w:szCs w:val="24"/>
        </w:rPr>
      </w:pPr>
    </w:p>
    <w:p w:rsidR="00181536" w:rsidRDefault="00181536" w:rsidP="009139D7">
      <w:pPr>
        <w:rPr>
          <w:rFonts w:ascii="Times New Roman" w:hAnsi="Times New Roman" w:cs="Times New Roman"/>
          <w:b/>
          <w:bCs/>
          <w:sz w:val="24"/>
          <w:szCs w:val="24"/>
        </w:rPr>
      </w:pPr>
    </w:p>
    <w:p w:rsidR="00181536" w:rsidRDefault="00181536" w:rsidP="009139D7">
      <w:pPr>
        <w:rPr>
          <w:rFonts w:ascii="Times New Roman" w:hAnsi="Times New Roman" w:cs="Times New Roman"/>
          <w:b/>
          <w:bCs/>
          <w:sz w:val="24"/>
          <w:szCs w:val="24"/>
        </w:rPr>
      </w:pPr>
    </w:p>
    <w:p w:rsidR="00181536" w:rsidRDefault="00181536" w:rsidP="009139D7">
      <w:pPr>
        <w:rPr>
          <w:rFonts w:ascii="Times New Roman" w:hAnsi="Times New Roman" w:cs="Times New Roman"/>
          <w:b/>
          <w:bCs/>
          <w:sz w:val="24"/>
          <w:szCs w:val="24"/>
        </w:rPr>
      </w:pPr>
    </w:p>
    <w:p w:rsidR="00181536" w:rsidRDefault="00181536" w:rsidP="009139D7">
      <w:pPr>
        <w:rPr>
          <w:rFonts w:ascii="Times New Roman" w:hAnsi="Times New Roman" w:cs="Times New Roman"/>
          <w:b/>
          <w:bCs/>
          <w:sz w:val="24"/>
          <w:szCs w:val="24"/>
        </w:rPr>
      </w:pPr>
    </w:p>
    <w:p w:rsidR="00181536" w:rsidRDefault="00181536" w:rsidP="009139D7">
      <w:pPr>
        <w:rPr>
          <w:rFonts w:ascii="Times New Roman" w:hAnsi="Times New Roman" w:cs="Times New Roman"/>
          <w:b/>
          <w:bCs/>
          <w:sz w:val="24"/>
          <w:szCs w:val="24"/>
        </w:rPr>
      </w:pPr>
    </w:p>
    <w:p w:rsidR="00181536" w:rsidRPr="005B7AF5" w:rsidRDefault="00181536" w:rsidP="009139D7">
      <w:pPr>
        <w:rPr>
          <w:rFonts w:ascii="Times New Roman" w:hAnsi="Times New Roman" w:cs="Times New Roman"/>
          <w:b/>
          <w:bCs/>
          <w:sz w:val="24"/>
          <w:szCs w:val="24"/>
        </w:rPr>
      </w:pPr>
    </w:p>
    <w:p w:rsidR="00AD00D2" w:rsidRPr="005B7AF5" w:rsidRDefault="00AD00D2" w:rsidP="009139D7">
      <w:pPr>
        <w:rPr>
          <w:rFonts w:ascii="Times New Roman" w:hAnsi="Times New Roman" w:cs="Times New Roman"/>
          <w:sz w:val="24"/>
          <w:szCs w:val="24"/>
        </w:rPr>
      </w:pPr>
      <w:r w:rsidRPr="005B7AF5">
        <w:rPr>
          <w:rFonts w:ascii="Times New Roman" w:hAnsi="Times New Roman" w:cs="Times New Roman"/>
          <w:b/>
          <w:bCs/>
          <w:sz w:val="24"/>
          <w:szCs w:val="24"/>
        </w:rPr>
        <w:lastRenderedPageBreak/>
        <w:t>OLEINA DE PALMA RBD</w:t>
      </w:r>
      <w:r w:rsidRPr="005B7AF5">
        <w:rPr>
          <w:rFonts w:ascii="Times New Roman" w:hAnsi="Times New Roman" w:cs="Times New Roman"/>
          <w:sz w:val="24"/>
          <w:szCs w:val="24"/>
        </w:rPr>
        <w:br/>
        <w:t> </w:t>
      </w:r>
    </w:p>
    <w:p w:rsidR="00AD00D2" w:rsidRPr="005B7AF5" w:rsidRDefault="00AD00D2" w:rsidP="009139D7">
      <w:pPr>
        <w:rPr>
          <w:rFonts w:ascii="Times New Roman" w:hAnsi="Times New Roman" w:cs="Times New Roman"/>
          <w:sz w:val="24"/>
          <w:szCs w:val="24"/>
        </w:rPr>
      </w:pPr>
      <w:r w:rsidRPr="005B7AF5">
        <w:rPr>
          <w:rFonts w:ascii="Times New Roman" w:hAnsi="Times New Roman" w:cs="Times New Roman"/>
          <w:b/>
          <w:bCs/>
          <w:sz w:val="24"/>
          <w:szCs w:val="24"/>
        </w:rPr>
        <w:t>OLEINA DE PALMA</w:t>
      </w:r>
    </w:p>
    <w:p w:rsidR="00AD00D2" w:rsidRPr="005B7AF5" w:rsidRDefault="00AD00D2" w:rsidP="009139D7">
      <w:pPr>
        <w:rPr>
          <w:rFonts w:ascii="Times New Roman" w:hAnsi="Times New Roman" w:cs="Times New Roman"/>
          <w:sz w:val="24"/>
          <w:szCs w:val="24"/>
        </w:rPr>
      </w:pPr>
      <w:r w:rsidRPr="005B7AF5">
        <w:rPr>
          <w:rFonts w:ascii="Times New Roman" w:hAnsi="Times New Roman" w:cs="Times New Roman"/>
          <w:b/>
          <w:bCs/>
          <w:sz w:val="24"/>
          <w:szCs w:val="24"/>
        </w:rPr>
        <w:t>Descripción: </w:t>
      </w:r>
    </w:p>
    <w:p w:rsidR="00AD00D2" w:rsidRPr="005B7AF5" w:rsidRDefault="00AD00D2" w:rsidP="00181536">
      <w:pPr>
        <w:jc w:val="center"/>
        <w:rPr>
          <w:rFonts w:ascii="Times New Roman" w:hAnsi="Times New Roman" w:cs="Times New Roman"/>
          <w:sz w:val="24"/>
          <w:szCs w:val="24"/>
        </w:rPr>
      </w:pPr>
      <w:r w:rsidRPr="005B7AF5">
        <w:rPr>
          <w:rFonts w:ascii="Times New Roman" w:hAnsi="Times New Roman" w:cs="Times New Roman"/>
          <w:sz w:val="24"/>
          <w:szCs w:val="24"/>
        </w:rPr>
        <w:drawing>
          <wp:inline distT="0" distB="0" distL="0" distR="0">
            <wp:extent cx="1905000" cy="2895600"/>
            <wp:effectExtent l="0" t="0" r="0" b="0"/>
            <wp:docPr id="11" name="Imagen 11" descr="http://img.webme.com/pic/a/aceitesvegetalesdelpacifico/fot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img.webme.com/pic/a/aceitesvegetalesdelpacifico/foto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2895600"/>
                    </a:xfrm>
                    <a:prstGeom prst="rect">
                      <a:avLst/>
                    </a:prstGeom>
                    <a:noFill/>
                    <a:ln>
                      <a:noFill/>
                    </a:ln>
                  </pic:spPr>
                </pic:pic>
              </a:graphicData>
            </a:graphic>
          </wp:inline>
        </w:drawing>
      </w:r>
    </w:p>
    <w:p w:rsidR="00AD00D2" w:rsidRPr="005B7AF5" w:rsidRDefault="00AD00D2" w:rsidP="009139D7">
      <w:pPr>
        <w:rPr>
          <w:rFonts w:ascii="Times New Roman" w:hAnsi="Times New Roman" w:cs="Times New Roman"/>
          <w:sz w:val="24"/>
          <w:szCs w:val="24"/>
        </w:rPr>
      </w:pPr>
      <w:r w:rsidRPr="005B7AF5">
        <w:rPr>
          <w:rFonts w:ascii="Times New Roman" w:hAnsi="Times New Roman" w:cs="Times New Roman"/>
          <w:sz w:val="24"/>
          <w:szCs w:val="24"/>
        </w:rPr>
        <w:t>La oleína de palma es obtenida por fraccionamiento físico del aceite de palma. Su adecuado punto de fusión, olor y sabor neutros, les dan las características ideales para ser empleadas en toda clase de frituras, al igual que en la producción de grasas sólidas y margarinas especializadas.</w:t>
      </w:r>
      <w:r w:rsidRPr="005B7AF5">
        <w:rPr>
          <w:rFonts w:ascii="Times New Roman" w:hAnsi="Times New Roman" w:cs="Times New Roman"/>
          <w:sz w:val="24"/>
          <w:szCs w:val="24"/>
        </w:rPr>
        <w:br/>
        <w:t> </w:t>
      </w:r>
    </w:p>
    <w:p w:rsidR="00AD00D2" w:rsidRPr="005B7AF5" w:rsidRDefault="00AD00D2" w:rsidP="009139D7">
      <w:pPr>
        <w:numPr>
          <w:ilvl w:val="0"/>
          <w:numId w:val="3"/>
        </w:numPr>
        <w:rPr>
          <w:rFonts w:ascii="Times New Roman" w:hAnsi="Times New Roman" w:cs="Times New Roman"/>
          <w:sz w:val="24"/>
          <w:szCs w:val="24"/>
        </w:rPr>
      </w:pPr>
      <w:r w:rsidRPr="005B7AF5">
        <w:rPr>
          <w:rFonts w:ascii="Times New Roman" w:hAnsi="Times New Roman" w:cs="Times New Roman"/>
          <w:sz w:val="24"/>
          <w:szCs w:val="24"/>
        </w:rPr>
        <w:t>Fracción líquida del aceite de palma, obtenida a partir del primer fraccionamiento del aceite después del proceso de cristalización a temperatura controlada, la cual es sometida a blanqueo y refinación física.</w:t>
      </w:r>
    </w:p>
    <w:p w:rsidR="00AD00D2" w:rsidRPr="005B7AF5" w:rsidRDefault="00AD00D2" w:rsidP="009139D7">
      <w:pPr>
        <w:numPr>
          <w:ilvl w:val="0"/>
          <w:numId w:val="3"/>
        </w:numPr>
        <w:rPr>
          <w:rFonts w:ascii="Times New Roman" w:hAnsi="Times New Roman" w:cs="Times New Roman"/>
          <w:sz w:val="24"/>
          <w:szCs w:val="24"/>
        </w:rPr>
      </w:pPr>
      <w:r w:rsidRPr="005B7AF5">
        <w:rPr>
          <w:rFonts w:ascii="Times New Roman" w:hAnsi="Times New Roman" w:cs="Times New Roman"/>
          <w:sz w:val="24"/>
          <w:szCs w:val="24"/>
        </w:rPr>
        <w:t>Se caracteriza por ser un producto líquido a temperaturas cálidas.</w:t>
      </w:r>
    </w:p>
    <w:p w:rsidR="00AD00D2" w:rsidRPr="005B7AF5" w:rsidRDefault="00AD00D2" w:rsidP="009139D7">
      <w:pPr>
        <w:numPr>
          <w:ilvl w:val="0"/>
          <w:numId w:val="3"/>
        </w:numPr>
        <w:rPr>
          <w:rFonts w:ascii="Times New Roman" w:hAnsi="Times New Roman" w:cs="Times New Roman"/>
          <w:sz w:val="24"/>
          <w:szCs w:val="24"/>
        </w:rPr>
      </w:pPr>
      <w:r w:rsidRPr="005B7AF5">
        <w:rPr>
          <w:rFonts w:ascii="Times New Roman" w:hAnsi="Times New Roman" w:cs="Times New Roman"/>
          <w:sz w:val="24"/>
          <w:szCs w:val="24"/>
        </w:rPr>
        <w:t>Es utilizado para aceites líquidos comestibles de forma pura o en mezcla con otros aceites líquidos. Por su composición de ácidos grasos, es un aceite muy estable a alta temperatura, hecho que lo ha posicionado en frituras industriales, diversos platos congelados y deshidratados. Así mismo, la oleína de palma, mezclada con otros aceites y grasas, resulta muy adecuada para la formulación de alimentos para bebés y como sustituto lácteo.</w:t>
      </w:r>
    </w:p>
    <w:p w:rsidR="00AD00D2" w:rsidRPr="005B7AF5" w:rsidRDefault="00AD00D2" w:rsidP="009139D7">
      <w:pPr>
        <w:numPr>
          <w:ilvl w:val="0"/>
          <w:numId w:val="3"/>
        </w:numPr>
        <w:rPr>
          <w:rFonts w:ascii="Times New Roman" w:hAnsi="Times New Roman" w:cs="Times New Roman"/>
          <w:sz w:val="24"/>
          <w:szCs w:val="24"/>
        </w:rPr>
      </w:pPr>
      <w:r w:rsidRPr="005B7AF5">
        <w:rPr>
          <w:rFonts w:ascii="Times New Roman" w:hAnsi="Times New Roman" w:cs="Times New Roman"/>
          <w:sz w:val="24"/>
          <w:szCs w:val="24"/>
        </w:rPr>
        <w:t>Son tantos los efectos benéficos de los aceites de palma sobre la salud de los humanos que es casi imposible enumerarlos todos en un espacio tan pequeño como este, máxime cuando día a día son más las investigaciones y estudios que se cursan a este respecto, pero trataremos de hacer mención, tal vez, de algunos de los más importantes.</w:t>
      </w:r>
    </w:p>
    <w:p w:rsidR="00AD00D2" w:rsidRPr="005B7AF5" w:rsidRDefault="00AD00D2" w:rsidP="009139D7">
      <w:pPr>
        <w:numPr>
          <w:ilvl w:val="0"/>
          <w:numId w:val="3"/>
        </w:numPr>
        <w:rPr>
          <w:rFonts w:ascii="Times New Roman" w:hAnsi="Times New Roman" w:cs="Times New Roman"/>
          <w:sz w:val="24"/>
          <w:szCs w:val="24"/>
        </w:rPr>
      </w:pPr>
      <w:r w:rsidRPr="005B7AF5">
        <w:rPr>
          <w:rFonts w:ascii="Times New Roman" w:hAnsi="Times New Roman" w:cs="Times New Roman"/>
          <w:sz w:val="24"/>
          <w:szCs w:val="24"/>
        </w:rPr>
        <w:lastRenderedPageBreak/>
        <w:t xml:space="preserve">Para obtener una consistencia sólida/semisólida de productos como margarinas y </w:t>
      </w:r>
      <w:proofErr w:type="spellStart"/>
      <w:r w:rsidRPr="005B7AF5">
        <w:rPr>
          <w:rFonts w:ascii="Times New Roman" w:hAnsi="Times New Roman" w:cs="Times New Roman"/>
          <w:sz w:val="24"/>
          <w:szCs w:val="24"/>
        </w:rPr>
        <w:t>shortenings</w:t>
      </w:r>
      <w:proofErr w:type="spellEnd"/>
      <w:r w:rsidRPr="005B7AF5">
        <w:rPr>
          <w:rFonts w:ascii="Times New Roman" w:hAnsi="Times New Roman" w:cs="Times New Roman"/>
          <w:sz w:val="24"/>
          <w:szCs w:val="24"/>
        </w:rPr>
        <w:t xml:space="preserve"> con base en aceites vegetales es necesario un proceso denominado “hidrogenación”. En este proceso se forman ácidos grasos </w:t>
      </w:r>
      <w:proofErr w:type="spellStart"/>
      <w:r w:rsidRPr="005B7AF5">
        <w:rPr>
          <w:rFonts w:ascii="Times New Roman" w:hAnsi="Times New Roman" w:cs="Times New Roman"/>
          <w:sz w:val="24"/>
          <w:szCs w:val="24"/>
        </w:rPr>
        <w:t>trans</w:t>
      </w:r>
      <w:proofErr w:type="spellEnd"/>
      <w:r w:rsidRPr="005B7AF5">
        <w:rPr>
          <w:rFonts w:ascii="Times New Roman" w:hAnsi="Times New Roman" w:cs="Times New Roman"/>
          <w:sz w:val="24"/>
          <w:szCs w:val="24"/>
        </w:rPr>
        <w:t xml:space="preserve"> que tienen un efecto negativo para la salud. Por el contrario a todos los demás, el aceite de palma tiene un contenido de ácidos grasos sólidos que le permite obtener dicha consistencia sin necesidad del proceso de hidrogenación, y está total y científicamente comprobado que el aceite de palma no contiene ácidos grasos </w:t>
      </w:r>
      <w:proofErr w:type="spellStart"/>
      <w:r w:rsidRPr="005B7AF5">
        <w:rPr>
          <w:rFonts w:ascii="Times New Roman" w:hAnsi="Times New Roman" w:cs="Times New Roman"/>
          <w:sz w:val="24"/>
          <w:szCs w:val="24"/>
        </w:rPr>
        <w:t>trans</w:t>
      </w:r>
      <w:proofErr w:type="spellEnd"/>
      <w:r w:rsidRPr="005B7AF5">
        <w:rPr>
          <w:rFonts w:ascii="Times New Roman" w:hAnsi="Times New Roman" w:cs="Times New Roman"/>
          <w:sz w:val="24"/>
          <w:szCs w:val="24"/>
        </w:rPr>
        <w:t>.</w:t>
      </w:r>
    </w:p>
    <w:p w:rsidR="00AD00D2" w:rsidRPr="005B7AF5" w:rsidRDefault="00AD00D2" w:rsidP="00181536">
      <w:pPr>
        <w:jc w:val="center"/>
        <w:rPr>
          <w:rFonts w:ascii="Times New Roman" w:hAnsi="Times New Roman" w:cs="Times New Roman"/>
          <w:sz w:val="24"/>
          <w:szCs w:val="24"/>
        </w:rPr>
      </w:pPr>
      <w:r w:rsidRPr="005B7AF5">
        <w:rPr>
          <w:rFonts w:ascii="Times New Roman" w:hAnsi="Times New Roman" w:cs="Times New Roman"/>
          <w:sz w:val="24"/>
          <w:szCs w:val="24"/>
        </w:rPr>
        <w:drawing>
          <wp:inline distT="0" distB="0" distL="0" distR="0">
            <wp:extent cx="2819400" cy="3581400"/>
            <wp:effectExtent l="0" t="0" r="0" b="0"/>
            <wp:docPr id="10" name="Imagen 10" descr="http://img.webme.com/pic/a/aceitesvegetalesdelpacifico/wyty45y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img.webme.com/pic/a/aceitesvegetalesdelpacifico/wyty45y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3581400"/>
                    </a:xfrm>
                    <a:prstGeom prst="rect">
                      <a:avLst/>
                    </a:prstGeom>
                    <a:noFill/>
                    <a:ln>
                      <a:noFill/>
                    </a:ln>
                  </pic:spPr>
                </pic:pic>
              </a:graphicData>
            </a:graphic>
          </wp:inline>
        </w:drawing>
      </w:r>
    </w:p>
    <w:p w:rsidR="00AD00D2" w:rsidRPr="005B7AF5" w:rsidRDefault="00AD00D2" w:rsidP="009139D7">
      <w:pPr>
        <w:numPr>
          <w:ilvl w:val="0"/>
          <w:numId w:val="4"/>
        </w:numPr>
        <w:rPr>
          <w:rFonts w:ascii="Times New Roman" w:hAnsi="Times New Roman" w:cs="Times New Roman"/>
          <w:sz w:val="24"/>
          <w:szCs w:val="24"/>
        </w:rPr>
      </w:pPr>
      <w:r w:rsidRPr="005B7AF5">
        <w:rPr>
          <w:rFonts w:ascii="Times New Roman" w:hAnsi="Times New Roman" w:cs="Times New Roman"/>
          <w:sz w:val="24"/>
          <w:szCs w:val="24"/>
        </w:rPr>
        <w:t xml:space="preserve">En modelos humanos y animales se ha observado que el consumo de oleína de palma reduce la oxidación de las LDL (colesterol malo) y la incidencia de tumores malignos, aumenta los niveles de </w:t>
      </w:r>
      <w:proofErr w:type="spellStart"/>
      <w:r w:rsidRPr="005B7AF5">
        <w:rPr>
          <w:rFonts w:ascii="Times New Roman" w:hAnsi="Times New Roman" w:cs="Times New Roman"/>
          <w:sz w:val="24"/>
          <w:szCs w:val="24"/>
        </w:rPr>
        <w:t>retinol</w:t>
      </w:r>
      <w:proofErr w:type="spellEnd"/>
      <w:r w:rsidRPr="005B7AF5">
        <w:rPr>
          <w:rFonts w:ascii="Times New Roman" w:hAnsi="Times New Roman" w:cs="Times New Roman"/>
          <w:sz w:val="24"/>
          <w:szCs w:val="24"/>
        </w:rPr>
        <w:t xml:space="preserve"> sanguíneo y previene la formación de trombos. Se han realizado múltiples estudios sobre los efectos del consumo de aceite de palma en la salud humana, principalmente relacionados con el perfil lipídico, el </w:t>
      </w:r>
      <w:proofErr w:type="spellStart"/>
      <w:r w:rsidRPr="005B7AF5">
        <w:rPr>
          <w:rFonts w:ascii="Times New Roman" w:hAnsi="Times New Roman" w:cs="Times New Roman"/>
          <w:sz w:val="24"/>
          <w:szCs w:val="24"/>
        </w:rPr>
        <w:t>retinol</w:t>
      </w:r>
      <w:proofErr w:type="spellEnd"/>
      <w:r w:rsidRPr="005B7AF5">
        <w:rPr>
          <w:rFonts w:ascii="Times New Roman" w:hAnsi="Times New Roman" w:cs="Times New Roman"/>
          <w:sz w:val="24"/>
          <w:szCs w:val="24"/>
        </w:rPr>
        <w:t xml:space="preserve"> sérico (vitamina A), la trombosis arterial y el cáncer y se ha determinado que:</w:t>
      </w:r>
    </w:p>
    <w:p w:rsidR="00AD00D2" w:rsidRPr="005B7AF5" w:rsidRDefault="00AD00D2" w:rsidP="009139D7">
      <w:pPr>
        <w:numPr>
          <w:ilvl w:val="0"/>
          <w:numId w:val="4"/>
        </w:numPr>
        <w:rPr>
          <w:rFonts w:ascii="Times New Roman" w:hAnsi="Times New Roman" w:cs="Times New Roman"/>
          <w:sz w:val="24"/>
          <w:szCs w:val="24"/>
        </w:rPr>
      </w:pPr>
      <w:r w:rsidRPr="005B7AF5">
        <w:rPr>
          <w:rFonts w:ascii="Times New Roman" w:hAnsi="Times New Roman" w:cs="Times New Roman"/>
          <w:sz w:val="24"/>
          <w:szCs w:val="24"/>
        </w:rPr>
        <w:t>El consumo de aceite de palma eleva el colesterol "bueno" (HDL) y disminuye el colesterol "malo" (LDL).</w:t>
      </w:r>
    </w:p>
    <w:p w:rsidR="00AD00D2" w:rsidRPr="005B7AF5" w:rsidRDefault="00AD00D2" w:rsidP="009139D7">
      <w:pPr>
        <w:numPr>
          <w:ilvl w:val="0"/>
          <w:numId w:val="4"/>
        </w:numPr>
        <w:rPr>
          <w:rFonts w:ascii="Times New Roman" w:hAnsi="Times New Roman" w:cs="Times New Roman"/>
          <w:sz w:val="24"/>
          <w:szCs w:val="24"/>
        </w:rPr>
      </w:pPr>
      <w:r w:rsidRPr="005B7AF5">
        <w:rPr>
          <w:rFonts w:ascii="Times New Roman" w:hAnsi="Times New Roman" w:cs="Times New Roman"/>
          <w:sz w:val="24"/>
          <w:szCs w:val="24"/>
        </w:rPr>
        <w:t xml:space="preserve">El aceite de palma tiene una alta concentración de grasa no </w:t>
      </w:r>
      <w:proofErr w:type="spellStart"/>
      <w:r w:rsidRPr="005B7AF5">
        <w:rPr>
          <w:rFonts w:ascii="Times New Roman" w:hAnsi="Times New Roman" w:cs="Times New Roman"/>
          <w:sz w:val="24"/>
          <w:szCs w:val="24"/>
        </w:rPr>
        <w:t>monosaturada</w:t>
      </w:r>
      <w:proofErr w:type="spellEnd"/>
      <w:r w:rsidRPr="005B7AF5">
        <w:rPr>
          <w:rFonts w:ascii="Times New Roman" w:hAnsi="Times New Roman" w:cs="Times New Roman"/>
          <w:sz w:val="24"/>
          <w:szCs w:val="24"/>
        </w:rPr>
        <w:t xml:space="preserve">, en forma de ácido </w:t>
      </w:r>
      <w:proofErr w:type="spellStart"/>
      <w:r w:rsidRPr="005B7AF5">
        <w:rPr>
          <w:rFonts w:ascii="Times New Roman" w:hAnsi="Times New Roman" w:cs="Times New Roman"/>
          <w:sz w:val="24"/>
          <w:szCs w:val="24"/>
        </w:rPr>
        <w:t>oléico</w:t>
      </w:r>
      <w:proofErr w:type="spellEnd"/>
      <w:r w:rsidRPr="005B7AF5">
        <w:rPr>
          <w:rFonts w:ascii="Times New Roman" w:hAnsi="Times New Roman" w:cs="Times New Roman"/>
          <w:sz w:val="24"/>
          <w:szCs w:val="24"/>
        </w:rPr>
        <w:t xml:space="preserve">. Las dietas ricas en ácidos grasos no </w:t>
      </w:r>
      <w:proofErr w:type="spellStart"/>
      <w:r w:rsidRPr="005B7AF5">
        <w:rPr>
          <w:rFonts w:ascii="Times New Roman" w:hAnsi="Times New Roman" w:cs="Times New Roman"/>
          <w:sz w:val="24"/>
          <w:szCs w:val="24"/>
        </w:rPr>
        <w:t>monosaturados</w:t>
      </w:r>
      <w:proofErr w:type="spellEnd"/>
      <w:r w:rsidRPr="005B7AF5">
        <w:rPr>
          <w:rFonts w:ascii="Times New Roman" w:hAnsi="Times New Roman" w:cs="Times New Roman"/>
          <w:sz w:val="24"/>
          <w:szCs w:val="24"/>
        </w:rPr>
        <w:t xml:space="preserve"> ayudan a reducir el colesterol disminuyendo uno de los principales factores de riesgo en enfermedades coronarias.</w:t>
      </w:r>
    </w:p>
    <w:p w:rsidR="00AD00D2" w:rsidRPr="005B7AF5" w:rsidRDefault="00AD00D2" w:rsidP="009139D7">
      <w:pPr>
        <w:numPr>
          <w:ilvl w:val="0"/>
          <w:numId w:val="4"/>
        </w:numPr>
        <w:rPr>
          <w:rFonts w:ascii="Times New Roman" w:hAnsi="Times New Roman" w:cs="Times New Roman"/>
          <w:sz w:val="24"/>
          <w:szCs w:val="24"/>
        </w:rPr>
      </w:pPr>
      <w:r w:rsidRPr="005B7AF5">
        <w:rPr>
          <w:rFonts w:ascii="Times New Roman" w:hAnsi="Times New Roman" w:cs="Times New Roman"/>
          <w:sz w:val="24"/>
          <w:szCs w:val="24"/>
        </w:rPr>
        <w:t xml:space="preserve">El ácido graso palmítico (presente en el aceite de palma), en comparación con otros ácidos grasos saturados, no es </w:t>
      </w:r>
      <w:proofErr w:type="spellStart"/>
      <w:r w:rsidRPr="005B7AF5">
        <w:rPr>
          <w:rFonts w:ascii="Times New Roman" w:hAnsi="Times New Roman" w:cs="Times New Roman"/>
          <w:sz w:val="24"/>
          <w:szCs w:val="24"/>
        </w:rPr>
        <w:t>hipercolesterolémico</w:t>
      </w:r>
      <w:proofErr w:type="spellEnd"/>
      <w:r w:rsidRPr="005B7AF5">
        <w:rPr>
          <w:rFonts w:ascii="Times New Roman" w:hAnsi="Times New Roman" w:cs="Times New Roman"/>
          <w:sz w:val="24"/>
          <w:szCs w:val="24"/>
        </w:rPr>
        <w:t xml:space="preserve">. Por el contrario, reduce el </w:t>
      </w:r>
      <w:r w:rsidRPr="005B7AF5">
        <w:rPr>
          <w:rFonts w:ascii="Times New Roman" w:hAnsi="Times New Roman" w:cs="Times New Roman"/>
          <w:sz w:val="24"/>
          <w:szCs w:val="24"/>
        </w:rPr>
        <w:lastRenderedPageBreak/>
        <w:t>colesterol total y las lipoproteínas de baja densidad. En ratas de laboratorio se comprobó que disminuyó la incidencia de tumores cancerígenos.</w:t>
      </w:r>
      <w:r w:rsidRPr="005B7AF5">
        <w:rPr>
          <w:rFonts w:ascii="Times New Roman" w:hAnsi="Times New Roman" w:cs="Times New Roman"/>
          <w:sz w:val="24"/>
          <w:szCs w:val="24"/>
        </w:rPr>
        <w:br/>
        <w:t>El efecto del ácido palmítico sobre el colesterol sanguíneo es comparable con el del ácido esteárico, considerado como neutro.</w:t>
      </w:r>
    </w:p>
    <w:p w:rsidR="00AD00D2" w:rsidRPr="005B7AF5" w:rsidRDefault="00AD00D2" w:rsidP="009139D7">
      <w:pPr>
        <w:numPr>
          <w:ilvl w:val="0"/>
          <w:numId w:val="4"/>
        </w:numPr>
        <w:rPr>
          <w:rFonts w:ascii="Times New Roman" w:hAnsi="Times New Roman" w:cs="Times New Roman"/>
          <w:sz w:val="24"/>
          <w:szCs w:val="24"/>
        </w:rPr>
      </w:pPr>
      <w:r w:rsidRPr="005B7AF5">
        <w:rPr>
          <w:rFonts w:ascii="Times New Roman" w:hAnsi="Times New Roman" w:cs="Times New Roman"/>
          <w:sz w:val="24"/>
          <w:szCs w:val="24"/>
        </w:rPr>
        <w:t xml:space="preserve">El aceite de palma es una fuente natural de vitamina E en forma de tocoferoles y </w:t>
      </w:r>
      <w:proofErr w:type="spellStart"/>
      <w:r w:rsidRPr="005B7AF5">
        <w:rPr>
          <w:rFonts w:ascii="Times New Roman" w:hAnsi="Times New Roman" w:cs="Times New Roman"/>
          <w:sz w:val="24"/>
          <w:szCs w:val="24"/>
        </w:rPr>
        <w:t>tocotrienoles</w:t>
      </w:r>
      <w:proofErr w:type="spellEnd"/>
      <w:r w:rsidRPr="005B7AF5">
        <w:rPr>
          <w:rFonts w:ascii="Times New Roman" w:hAnsi="Times New Roman" w:cs="Times New Roman"/>
          <w:sz w:val="24"/>
          <w:szCs w:val="24"/>
        </w:rPr>
        <w:t xml:space="preserve"> que, como antioxidantes naturales, actúan como protectores contra el envejecimiento de las células, la arterioesclerosis, el cáncer y algunas enfermedades neurodegenerativas como el </w:t>
      </w:r>
      <w:proofErr w:type="spellStart"/>
      <w:r w:rsidRPr="005B7AF5">
        <w:rPr>
          <w:rFonts w:ascii="Times New Roman" w:hAnsi="Times New Roman" w:cs="Times New Roman"/>
          <w:sz w:val="24"/>
          <w:szCs w:val="24"/>
        </w:rPr>
        <w:t>alzheimer</w:t>
      </w:r>
      <w:proofErr w:type="spellEnd"/>
      <w:r w:rsidRPr="005B7AF5">
        <w:rPr>
          <w:rFonts w:ascii="Times New Roman" w:hAnsi="Times New Roman" w:cs="Times New Roman"/>
          <w:sz w:val="24"/>
          <w:szCs w:val="24"/>
        </w:rPr>
        <w:t>.</w:t>
      </w:r>
    </w:p>
    <w:p w:rsidR="00AD00D2" w:rsidRPr="005B7AF5" w:rsidRDefault="00AD00D2" w:rsidP="00181536">
      <w:pPr>
        <w:numPr>
          <w:ilvl w:val="0"/>
          <w:numId w:val="4"/>
        </w:numPr>
        <w:jc w:val="center"/>
        <w:rPr>
          <w:rFonts w:ascii="Times New Roman" w:hAnsi="Times New Roman" w:cs="Times New Roman"/>
          <w:sz w:val="24"/>
          <w:szCs w:val="24"/>
        </w:rPr>
      </w:pPr>
      <w:r w:rsidRPr="005B7AF5">
        <w:rPr>
          <w:rFonts w:ascii="Times New Roman" w:hAnsi="Times New Roman" w:cs="Times New Roman"/>
          <w:sz w:val="24"/>
          <w:szCs w:val="24"/>
        </w:rPr>
        <w:t>El aceite de palma es una fuente muy rica de beta-caroteno (vitamina A). </w:t>
      </w:r>
      <w:r w:rsidRPr="005B7AF5">
        <w:rPr>
          <w:rFonts w:ascii="Times New Roman" w:hAnsi="Times New Roman" w:cs="Times New Roman"/>
          <w:sz w:val="24"/>
          <w:szCs w:val="24"/>
        </w:rPr>
        <w:br/>
      </w:r>
      <w:r w:rsidRPr="005B7AF5">
        <w:rPr>
          <w:rFonts w:ascii="Times New Roman" w:hAnsi="Times New Roman" w:cs="Times New Roman"/>
          <w:sz w:val="24"/>
          <w:szCs w:val="24"/>
        </w:rPr>
        <w:drawing>
          <wp:inline distT="0" distB="0" distL="0" distR="0">
            <wp:extent cx="1162050" cy="1095375"/>
            <wp:effectExtent l="0" t="0" r="0" b="9525"/>
            <wp:docPr id="9" name="Imagen 9" descr="http://img.webme.com/pic/a/aceitesvegetalesdelpacifico/frasc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img.webme.com/pic/a/aceitesvegetalesdelpacifico/frasco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2050" cy="1095375"/>
                    </a:xfrm>
                    <a:prstGeom prst="rect">
                      <a:avLst/>
                    </a:prstGeom>
                    <a:noFill/>
                    <a:ln>
                      <a:noFill/>
                    </a:ln>
                  </pic:spPr>
                </pic:pic>
              </a:graphicData>
            </a:graphic>
          </wp:inline>
        </w:drawing>
      </w:r>
    </w:p>
    <w:p w:rsidR="00AD00D2" w:rsidRPr="005B7AF5" w:rsidRDefault="00AD00D2" w:rsidP="009139D7">
      <w:pPr>
        <w:rPr>
          <w:rFonts w:ascii="Times New Roman" w:hAnsi="Times New Roman" w:cs="Times New Roman"/>
          <w:sz w:val="24"/>
          <w:szCs w:val="24"/>
        </w:rPr>
      </w:pPr>
    </w:p>
    <w:p w:rsidR="00AD00D2" w:rsidRPr="005B7AF5" w:rsidRDefault="00AD00D2" w:rsidP="009139D7">
      <w:pPr>
        <w:rPr>
          <w:rFonts w:ascii="Times New Roman" w:hAnsi="Times New Roman" w:cs="Times New Roman"/>
          <w:b/>
          <w:bCs/>
          <w:sz w:val="24"/>
          <w:szCs w:val="24"/>
        </w:rPr>
      </w:pPr>
      <w:r w:rsidRPr="005B7AF5">
        <w:rPr>
          <w:rFonts w:ascii="Times New Roman" w:hAnsi="Times New Roman" w:cs="Times New Roman"/>
          <w:b/>
          <w:bCs/>
          <w:sz w:val="24"/>
          <w:szCs w:val="24"/>
        </w:rPr>
        <w:t>ACEITE DE SOYA (SOJA)</w:t>
      </w:r>
    </w:p>
    <w:p w:rsidR="00AD00D2" w:rsidRPr="005B7AF5" w:rsidRDefault="00AD00D2" w:rsidP="00181536">
      <w:pPr>
        <w:jc w:val="center"/>
        <w:rPr>
          <w:rFonts w:ascii="Times New Roman" w:hAnsi="Times New Roman" w:cs="Times New Roman"/>
          <w:sz w:val="24"/>
          <w:szCs w:val="24"/>
        </w:rPr>
      </w:pPr>
      <w:r w:rsidRPr="005B7AF5">
        <w:rPr>
          <w:rFonts w:ascii="Times New Roman" w:hAnsi="Times New Roman" w:cs="Times New Roman"/>
          <w:b/>
          <w:bCs/>
          <w:sz w:val="24"/>
          <w:szCs w:val="24"/>
        </w:rPr>
        <w:br/>
      </w:r>
      <w:r w:rsidRPr="005B7AF5">
        <w:rPr>
          <w:rFonts w:ascii="Times New Roman" w:hAnsi="Times New Roman" w:cs="Times New Roman"/>
          <w:b/>
          <w:bCs/>
          <w:sz w:val="24"/>
          <w:szCs w:val="24"/>
        </w:rPr>
        <w:drawing>
          <wp:inline distT="0" distB="0" distL="0" distR="0">
            <wp:extent cx="2857500" cy="2381250"/>
            <wp:effectExtent l="0" t="0" r="0" b="0"/>
            <wp:docPr id="15" name="Imagen 15" descr="http://img.webme.com/pic/a/aceitesvegetalesdelpacifico/uey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img.webme.com/pic/a/aceitesvegetalesdelpacifico/ueyueu.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p w:rsidR="00181536" w:rsidRDefault="00181536" w:rsidP="009139D7">
      <w:pPr>
        <w:rPr>
          <w:rFonts w:ascii="Times New Roman" w:hAnsi="Times New Roman" w:cs="Times New Roman"/>
          <w:b/>
          <w:bCs/>
          <w:sz w:val="24"/>
          <w:szCs w:val="24"/>
        </w:rPr>
      </w:pPr>
    </w:p>
    <w:p w:rsidR="00AD00D2" w:rsidRPr="005B7AF5" w:rsidRDefault="00AD00D2" w:rsidP="009139D7">
      <w:pPr>
        <w:rPr>
          <w:rFonts w:ascii="Times New Roman" w:hAnsi="Times New Roman" w:cs="Times New Roman"/>
          <w:b/>
          <w:bCs/>
          <w:sz w:val="24"/>
          <w:szCs w:val="24"/>
        </w:rPr>
      </w:pPr>
      <w:r w:rsidRPr="005B7AF5">
        <w:rPr>
          <w:rFonts w:ascii="Times New Roman" w:hAnsi="Times New Roman" w:cs="Times New Roman"/>
          <w:b/>
          <w:bCs/>
          <w:sz w:val="24"/>
          <w:szCs w:val="24"/>
        </w:rPr>
        <w:t>Beneficios del aceite de soya</w:t>
      </w:r>
      <w:r w:rsidRPr="005B7AF5">
        <w:rPr>
          <w:rFonts w:ascii="Times New Roman" w:hAnsi="Times New Roman" w:cs="Times New Roman"/>
          <w:b/>
          <w:bCs/>
          <w:sz w:val="24"/>
          <w:szCs w:val="24"/>
        </w:rPr>
        <w:br/>
        <w:t> </w:t>
      </w:r>
    </w:p>
    <w:p w:rsidR="00AD00D2" w:rsidRPr="005B7AF5" w:rsidRDefault="00AD00D2" w:rsidP="009139D7">
      <w:pPr>
        <w:rPr>
          <w:rFonts w:ascii="Times New Roman" w:hAnsi="Times New Roman" w:cs="Times New Roman"/>
          <w:bCs/>
          <w:sz w:val="24"/>
          <w:szCs w:val="24"/>
        </w:rPr>
      </w:pPr>
      <w:r w:rsidRPr="005B7AF5">
        <w:rPr>
          <w:rFonts w:ascii="Times New Roman" w:hAnsi="Times New Roman" w:cs="Times New Roman"/>
          <w:bCs/>
          <w:sz w:val="24"/>
          <w:szCs w:val="24"/>
        </w:rPr>
        <w:t>La soya es una semilla con múltiples propiedades medicinales, al igual que todos sus derivados. Tal es el caso del aceite de soya, que aporta importantes beneficios para mantener tu cuerpo sano, entre ellos, la capacidad de proteger tu corazón. Por eso ten presente el aceite de soya en tus comidas y aprovecha todas sus ventajas.</w:t>
      </w:r>
      <w:r w:rsidRPr="005B7AF5">
        <w:rPr>
          <w:rFonts w:ascii="Times New Roman" w:hAnsi="Times New Roman" w:cs="Times New Roman"/>
          <w:bCs/>
          <w:sz w:val="24"/>
          <w:szCs w:val="24"/>
        </w:rPr>
        <w:br/>
      </w:r>
      <w:r w:rsidRPr="005B7AF5">
        <w:rPr>
          <w:rFonts w:ascii="Times New Roman" w:hAnsi="Times New Roman" w:cs="Times New Roman"/>
          <w:bCs/>
          <w:sz w:val="24"/>
          <w:szCs w:val="24"/>
        </w:rPr>
        <w:br/>
      </w:r>
      <w:r w:rsidRPr="005B7AF5">
        <w:rPr>
          <w:rFonts w:ascii="Times New Roman" w:hAnsi="Times New Roman" w:cs="Times New Roman"/>
          <w:bCs/>
          <w:sz w:val="24"/>
          <w:szCs w:val="24"/>
        </w:rPr>
        <w:lastRenderedPageBreak/>
        <w:t xml:space="preserve">Para proteger tu salud, es muy importante, diría imprescindible tener una alimentación sana. Para lograr este objetivo debes elegir muy bien tus alimentos. Si de aceites se habla, todos poseen propiedades, pero las propiedades del aceite de </w:t>
      </w:r>
      <w:proofErr w:type="spellStart"/>
      <w:r w:rsidRPr="005B7AF5">
        <w:rPr>
          <w:rFonts w:ascii="Times New Roman" w:hAnsi="Times New Roman" w:cs="Times New Roman"/>
          <w:bCs/>
          <w:sz w:val="24"/>
          <w:szCs w:val="24"/>
        </w:rPr>
        <w:t>soyapara</w:t>
      </w:r>
      <w:proofErr w:type="spellEnd"/>
      <w:r w:rsidRPr="005B7AF5">
        <w:rPr>
          <w:rFonts w:ascii="Times New Roman" w:hAnsi="Times New Roman" w:cs="Times New Roman"/>
          <w:bCs/>
          <w:sz w:val="24"/>
          <w:szCs w:val="24"/>
        </w:rPr>
        <w:t xml:space="preserve"> cuidar tu salud son múltiples y muy importantes.</w:t>
      </w:r>
    </w:p>
    <w:p w:rsidR="00AD00D2" w:rsidRPr="005B7AF5" w:rsidRDefault="00AD00D2" w:rsidP="009139D7">
      <w:pPr>
        <w:rPr>
          <w:rFonts w:ascii="Times New Roman" w:hAnsi="Times New Roman" w:cs="Times New Roman"/>
          <w:sz w:val="24"/>
          <w:szCs w:val="24"/>
        </w:rPr>
      </w:pPr>
      <w:r w:rsidRPr="005B7AF5">
        <w:rPr>
          <w:rFonts w:ascii="Times New Roman" w:hAnsi="Times New Roman" w:cs="Times New Roman"/>
          <w:b/>
          <w:bCs/>
          <w:sz w:val="24"/>
          <w:szCs w:val="24"/>
          <w:u w:val="single"/>
        </w:rPr>
        <w:t>Composición química del aceite de soya</w:t>
      </w:r>
      <w:r w:rsidRPr="005B7AF5">
        <w:rPr>
          <w:rFonts w:ascii="Times New Roman" w:hAnsi="Times New Roman" w:cs="Times New Roman"/>
          <w:sz w:val="24"/>
          <w:szCs w:val="24"/>
          <w:u w:val="single"/>
        </w:rPr>
        <w:t>:</w:t>
      </w:r>
      <w:r w:rsidRPr="005B7AF5">
        <w:rPr>
          <w:rFonts w:ascii="Times New Roman" w:hAnsi="Times New Roman" w:cs="Times New Roman"/>
          <w:sz w:val="24"/>
          <w:szCs w:val="24"/>
          <w:u w:val="single"/>
        </w:rPr>
        <w:br/>
      </w:r>
    </w:p>
    <w:p w:rsidR="00AD00D2" w:rsidRPr="005B7AF5" w:rsidRDefault="00AD00D2" w:rsidP="009139D7">
      <w:pPr>
        <w:numPr>
          <w:ilvl w:val="0"/>
          <w:numId w:val="5"/>
        </w:numPr>
        <w:rPr>
          <w:rFonts w:ascii="Times New Roman" w:hAnsi="Times New Roman" w:cs="Times New Roman"/>
          <w:sz w:val="24"/>
          <w:szCs w:val="24"/>
        </w:rPr>
      </w:pPr>
      <w:r w:rsidRPr="005B7AF5">
        <w:rPr>
          <w:rFonts w:ascii="Times New Roman" w:hAnsi="Times New Roman" w:cs="Times New Roman"/>
          <w:sz w:val="24"/>
          <w:szCs w:val="24"/>
        </w:rPr>
        <w:t>61,2% de ácidos grasos poliinsaturados.</w:t>
      </w:r>
    </w:p>
    <w:p w:rsidR="00AD00D2" w:rsidRPr="005B7AF5" w:rsidRDefault="00AD00D2" w:rsidP="009139D7">
      <w:pPr>
        <w:numPr>
          <w:ilvl w:val="0"/>
          <w:numId w:val="5"/>
        </w:numPr>
        <w:rPr>
          <w:rFonts w:ascii="Times New Roman" w:hAnsi="Times New Roman" w:cs="Times New Roman"/>
          <w:sz w:val="24"/>
          <w:szCs w:val="24"/>
        </w:rPr>
      </w:pPr>
      <w:r w:rsidRPr="005B7AF5">
        <w:rPr>
          <w:rFonts w:ascii="Times New Roman" w:hAnsi="Times New Roman" w:cs="Times New Roman"/>
          <w:sz w:val="24"/>
          <w:szCs w:val="24"/>
        </w:rPr>
        <w:t>22.6 % de ácidos grasos monoinsaturados.</w:t>
      </w:r>
    </w:p>
    <w:p w:rsidR="00AD00D2" w:rsidRPr="005B7AF5" w:rsidRDefault="00AD00D2" w:rsidP="009139D7">
      <w:pPr>
        <w:numPr>
          <w:ilvl w:val="0"/>
          <w:numId w:val="5"/>
        </w:numPr>
        <w:rPr>
          <w:rFonts w:ascii="Times New Roman" w:hAnsi="Times New Roman" w:cs="Times New Roman"/>
          <w:sz w:val="24"/>
          <w:szCs w:val="24"/>
        </w:rPr>
      </w:pPr>
      <w:r w:rsidRPr="005B7AF5">
        <w:rPr>
          <w:rFonts w:ascii="Times New Roman" w:hAnsi="Times New Roman" w:cs="Times New Roman"/>
          <w:sz w:val="24"/>
          <w:szCs w:val="24"/>
        </w:rPr>
        <w:t>16.2 % de ácidos grasos saturados.</w:t>
      </w:r>
    </w:p>
    <w:p w:rsidR="00181536" w:rsidRDefault="00181536" w:rsidP="009139D7">
      <w:pPr>
        <w:rPr>
          <w:rFonts w:ascii="Times New Roman" w:hAnsi="Times New Roman" w:cs="Times New Roman"/>
          <w:b/>
          <w:bCs/>
          <w:color w:val="000000" w:themeColor="text1"/>
          <w:sz w:val="24"/>
          <w:szCs w:val="24"/>
          <w:u w:val="single"/>
        </w:rPr>
      </w:pPr>
    </w:p>
    <w:p w:rsidR="00AD00D2" w:rsidRPr="005B7AF5" w:rsidRDefault="00AD00D2" w:rsidP="009139D7">
      <w:pPr>
        <w:rPr>
          <w:rFonts w:ascii="Times New Roman" w:hAnsi="Times New Roman" w:cs="Times New Roman"/>
          <w:color w:val="000000" w:themeColor="text1"/>
          <w:sz w:val="24"/>
          <w:szCs w:val="24"/>
        </w:rPr>
      </w:pPr>
      <w:r w:rsidRPr="005B7AF5">
        <w:rPr>
          <w:rFonts w:ascii="Times New Roman" w:hAnsi="Times New Roman" w:cs="Times New Roman"/>
          <w:b/>
          <w:bCs/>
          <w:color w:val="000000" w:themeColor="text1"/>
          <w:sz w:val="24"/>
          <w:szCs w:val="24"/>
          <w:u w:val="single"/>
        </w:rPr>
        <w:t>Beneficios del </w:t>
      </w:r>
      <w:hyperlink r:id="rId14" w:history="1">
        <w:r w:rsidRPr="005B7AF5">
          <w:rPr>
            <w:rStyle w:val="Hipervnculo"/>
            <w:rFonts w:ascii="Times New Roman" w:hAnsi="Times New Roman" w:cs="Times New Roman"/>
            <w:b/>
            <w:bCs/>
            <w:color w:val="000000" w:themeColor="text1"/>
            <w:sz w:val="24"/>
            <w:szCs w:val="24"/>
          </w:rPr>
          <w:t>aceite de soya </w:t>
        </w:r>
      </w:hyperlink>
      <w:r w:rsidRPr="005B7AF5">
        <w:rPr>
          <w:rFonts w:ascii="Times New Roman" w:hAnsi="Times New Roman" w:cs="Times New Roman"/>
          <w:b/>
          <w:bCs/>
          <w:color w:val="000000" w:themeColor="text1"/>
          <w:sz w:val="24"/>
          <w:szCs w:val="24"/>
          <w:u w:val="single"/>
        </w:rPr>
        <w:t>para la salud</w:t>
      </w:r>
      <w:r w:rsidRPr="005B7AF5">
        <w:rPr>
          <w:rFonts w:ascii="Times New Roman" w:hAnsi="Times New Roman" w:cs="Times New Roman"/>
          <w:color w:val="000000" w:themeColor="text1"/>
          <w:sz w:val="24"/>
          <w:szCs w:val="24"/>
          <w:u w:val="single"/>
        </w:rPr>
        <w:t>:</w:t>
      </w:r>
    </w:p>
    <w:p w:rsidR="00AD00D2" w:rsidRPr="005B7AF5" w:rsidRDefault="00AD00D2" w:rsidP="009139D7">
      <w:pPr>
        <w:numPr>
          <w:ilvl w:val="0"/>
          <w:numId w:val="6"/>
        </w:numPr>
        <w:rPr>
          <w:rFonts w:ascii="Times New Roman" w:hAnsi="Times New Roman" w:cs="Times New Roman"/>
          <w:color w:val="000000" w:themeColor="text1"/>
          <w:sz w:val="24"/>
          <w:szCs w:val="24"/>
        </w:rPr>
      </w:pPr>
      <w:r w:rsidRPr="005B7AF5">
        <w:rPr>
          <w:rFonts w:ascii="Times New Roman" w:hAnsi="Times New Roman" w:cs="Times New Roman"/>
          <w:color w:val="000000" w:themeColor="text1"/>
          <w:sz w:val="24"/>
          <w:szCs w:val="24"/>
        </w:rPr>
        <w:t>Ayuda a proteger el </w:t>
      </w:r>
      <w:r w:rsidRPr="005B7AF5">
        <w:rPr>
          <w:rFonts w:ascii="Times New Roman" w:hAnsi="Times New Roman" w:cs="Times New Roman"/>
          <w:b/>
          <w:bCs/>
          <w:color w:val="000000" w:themeColor="text1"/>
          <w:sz w:val="24"/>
          <w:szCs w:val="24"/>
        </w:rPr>
        <w:t>sistema cardiovascular </w:t>
      </w:r>
      <w:r w:rsidRPr="005B7AF5">
        <w:rPr>
          <w:rFonts w:ascii="Times New Roman" w:hAnsi="Times New Roman" w:cs="Times New Roman"/>
          <w:color w:val="000000" w:themeColor="text1"/>
          <w:sz w:val="24"/>
          <w:szCs w:val="24"/>
        </w:rPr>
        <w:t>por su alto contenido en ácidos grasos </w:t>
      </w:r>
      <w:hyperlink r:id="rId15" w:history="1">
        <w:r w:rsidRPr="005B7AF5">
          <w:rPr>
            <w:rStyle w:val="Hipervnculo"/>
            <w:rFonts w:ascii="Times New Roman" w:hAnsi="Times New Roman" w:cs="Times New Roman"/>
            <w:color w:val="000000" w:themeColor="text1"/>
            <w:sz w:val="24"/>
            <w:szCs w:val="24"/>
          </w:rPr>
          <w:t>omega 3</w:t>
        </w:r>
      </w:hyperlink>
      <w:r w:rsidRPr="005B7AF5">
        <w:rPr>
          <w:rFonts w:ascii="Times New Roman" w:hAnsi="Times New Roman" w:cs="Times New Roman"/>
          <w:color w:val="000000" w:themeColor="text1"/>
          <w:sz w:val="24"/>
          <w:szCs w:val="24"/>
        </w:rPr>
        <w:t> y omega 6.</w:t>
      </w:r>
    </w:p>
    <w:p w:rsidR="00AD00D2" w:rsidRPr="005B7AF5" w:rsidRDefault="00AD00D2" w:rsidP="009139D7">
      <w:pPr>
        <w:numPr>
          <w:ilvl w:val="0"/>
          <w:numId w:val="6"/>
        </w:numPr>
        <w:rPr>
          <w:rFonts w:ascii="Times New Roman" w:hAnsi="Times New Roman" w:cs="Times New Roman"/>
          <w:sz w:val="24"/>
          <w:szCs w:val="24"/>
        </w:rPr>
      </w:pPr>
      <w:r w:rsidRPr="005B7AF5">
        <w:rPr>
          <w:rFonts w:ascii="Times New Roman" w:hAnsi="Times New Roman" w:cs="Times New Roman"/>
          <w:sz w:val="24"/>
          <w:szCs w:val="24"/>
        </w:rPr>
        <w:t>Ayuda a proteger el </w:t>
      </w:r>
      <w:r w:rsidRPr="005B7AF5">
        <w:rPr>
          <w:rFonts w:ascii="Times New Roman" w:hAnsi="Times New Roman" w:cs="Times New Roman"/>
          <w:b/>
          <w:bCs/>
          <w:sz w:val="24"/>
          <w:szCs w:val="24"/>
        </w:rPr>
        <w:t>sistema nervioso </w:t>
      </w:r>
      <w:r w:rsidRPr="005B7AF5">
        <w:rPr>
          <w:rFonts w:ascii="Times New Roman" w:hAnsi="Times New Roman" w:cs="Times New Roman"/>
          <w:sz w:val="24"/>
          <w:szCs w:val="24"/>
        </w:rPr>
        <w:t>tanto por su contenido en ácidos grasos, como su contenido en fosfolípidos.</w:t>
      </w:r>
      <w:r w:rsidRPr="005B7AF5">
        <w:rPr>
          <w:rFonts w:ascii="Times New Roman" w:hAnsi="Times New Roman" w:cs="Times New Roman"/>
          <w:sz w:val="24"/>
          <w:szCs w:val="24"/>
        </w:rPr>
        <w:br/>
        <w:t> </w:t>
      </w:r>
    </w:p>
    <w:p w:rsidR="00AD00D2" w:rsidRPr="005B7AF5" w:rsidRDefault="00AD00D2" w:rsidP="009139D7">
      <w:pPr>
        <w:numPr>
          <w:ilvl w:val="0"/>
          <w:numId w:val="6"/>
        </w:numPr>
        <w:rPr>
          <w:rFonts w:ascii="Times New Roman" w:hAnsi="Times New Roman" w:cs="Times New Roman"/>
          <w:color w:val="000000" w:themeColor="text1"/>
          <w:sz w:val="24"/>
          <w:szCs w:val="24"/>
        </w:rPr>
      </w:pPr>
      <w:r w:rsidRPr="005B7AF5">
        <w:rPr>
          <w:rFonts w:ascii="Times New Roman" w:hAnsi="Times New Roman" w:cs="Times New Roman"/>
          <w:sz w:val="24"/>
          <w:szCs w:val="24"/>
        </w:rPr>
        <w:t>Ayuda a disminuir el </w:t>
      </w:r>
      <w:r w:rsidRPr="005B7AF5">
        <w:rPr>
          <w:rFonts w:ascii="Times New Roman" w:hAnsi="Times New Roman" w:cs="Times New Roman"/>
          <w:b/>
          <w:bCs/>
          <w:sz w:val="24"/>
          <w:szCs w:val="24"/>
        </w:rPr>
        <w:t>colesterol malo</w:t>
      </w:r>
      <w:r w:rsidRPr="005B7AF5">
        <w:rPr>
          <w:rFonts w:ascii="Times New Roman" w:hAnsi="Times New Roman" w:cs="Times New Roman"/>
          <w:sz w:val="24"/>
          <w:szCs w:val="24"/>
        </w:rPr>
        <w:t>, si reemplazas grasas saturadas como la </w:t>
      </w:r>
      <w:r w:rsidRPr="005B7AF5">
        <w:rPr>
          <w:rFonts w:ascii="Times New Roman" w:hAnsi="Times New Roman" w:cs="Times New Roman"/>
          <w:b/>
          <w:bCs/>
          <w:sz w:val="24"/>
          <w:szCs w:val="24"/>
        </w:rPr>
        <w:t>mantequilla </w:t>
      </w:r>
      <w:proofErr w:type="spellStart"/>
      <w:r w:rsidRPr="005B7AF5">
        <w:rPr>
          <w:rFonts w:ascii="Times New Roman" w:hAnsi="Times New Roman" w:cs="Times New Roman"/>
          <w:sz w:val="24"/>
          <w:szCs w:val="24"/>
        </w:rPr>
        <w:t>por</w:t>
      </w:r>
      <w:r w:rsidRPr="005B7AF5">
        <w:rPr>
          <w:rFonts w:ascii="Times New Roman" w:hAnsi="Times New Roman" w:cs="Times New Roman"/>
          <w:b/>
          <w:bCs/>
          <w:sz w:val="24"/>
          <w:szCs w:val="24"/>
        </w:rPr>
        <w:t>aceite</w:t>
      </w:r>
      <w:proofErr w:type="spellEnd"/>
      <w:r w:rsidRPr="005B7AF5">
        <w:rPr>
          <w:rFonts w:ascii="Times New Roman" w:hAnsi="Times New Roman" w:cs="Times New Roman"/>
          <w:b/>
          <w:bCs/>
          <w:sz w:val="24"/>
          <w:szCs w:val="24"/>
        </w:rPr>
        <w:t xml:space="preserve"> de soya </w:t>
      </w:r>
      <w:r w:rsidRPr="005B7AF5">
        <w:rPr>
          <w:rFonts w:ascii="Times New Roman" w:hAnsi="Times New Roman" w:cs="Times New Roman"/>
          <w:sz w:val="24"/>
          <w:szCs w:val="24"/>
        </w:rPr>
        <w:t>podrás disminuir el colesterol de la sangre.</w:t>
      </w:r>
      <w:r w:rsidRPr="005B7AF5">
        <w:rPr>
          <w:rFonts w:ascii="Times New Roman" w:hAnsi="Times New Roman" w:cs="Times New Roman"/>
          <w:sz w:val="24"/>
          <w:szCs w:val="24"/>
        </w:rPr>
        <w:br/>
        <w:t> </w:t>
      </w:r>
    </w:p>
    <w:p w:rsidR="00AD00D2" w:rsidRPr="005B7AF5" w:rsidRDefault="00AD00D2" w:rsidP="009139D7">
      <w:pPr>
        <w:numPr>
          <w:ilvl w:val="0"/>
          <w:numId w:val="6"/>
        </w:numPr>
        <w:rPr>
          <w:rFonts w:ascii="Times New Roman" w:hAnsi="Times New Roman" w:cs="Times New Roman"/>
          <w:color w:val="000000" w:themeColor="text1"/>
          <w:sz w:val="24"/>
          <w:szCs w:val="24"/>
        </w:rPr>
      </w:pPr>
      <w:r w:rsidRPr="005B7AF5">
        <w:rPr>
          <w:rFonts w:ascii="Times New Roman" w:hAnsi="Times New Roman" w:cs="Times New Roman"/>
          <w:color w:val="000000" w:themeColor="text1"/>
          <w:sz w:val="24"/>
          <w:szCs w:val="24"/>
        </w:rPr>
        <w:t>Ayuda a contrarrestar los efectos de la </w:t>
      </w:r>
      <w:hyperlink r:id="rId16" w:history="1">
        <w:r w:rsidRPr="005B7AF5">
          <w:rPr>
            <w:rStyle w:val="Hipervnculo"/>
            <w:rFonts w:ascii="Times New Roman" w:hAnsi="Times New Roman" w:cs="Times New Roman"/>
            <w:color w:val="000000" w:themeColor="text1"/>
            <w:sz w:val="24"/>
            <w:szCs w:val="24"/>
          </w:rPr>
          <w:t>menopausia</w:t>
        </w:r>
      </w:hyperlink>
      <w:r w:rsidRPr="005B7AF5">
        <w:rPr>
          <w:rFonts w:ascii="Times New Roman" w:hAnsi="Times New Roman" w:cs="Times New Roman"/>
          <w:color w:val="000000" w:themeColor="text1"/>
          <w:sz w:val="24"/>
          <w:szCs w:val="24"/>
        </w:rPr>
        <w:t>, gracias a su contenido en </w:t>
      </w:r>
      <w:proofErr w:type="spellStart"/>
      <w:r w:rsidRPr="005B7AF5">
        <w:rPr>
          <w:rFonts w:ascii="Times New Roman" w:hAnsi="Times New Roman" w:cs="Times New Roman"/>
          <w:color w:val="000000" w:themeColor="text1"/>
          <w:sz w:val="24"/>
          <w:szCs w:val="24"/>
        </w:rPr>
        <w:fldChar w:fldCharType="begin"/>
      </w:r>
      <w:r w:rsidRPr="005B7AF5">
        <w:rPr>
          <w:rFonts w:ascii="Times New Roman" w:hAnsi="Times New Roman" w:cs="Times New Roman"/>
          <w:color w:val="000000" w:themeColor="text1"/>
          <w:sz w:val="24"/>
          <w:szCs w:val="24"/>
        </w:rPr>
        <w:instrText xml:space="preserve"> HYPERLINK "http://noticias.innatia.com/noticias-c-alimentacion-bebidas/a-propiedades-isoflavonas-10026.html" </w:instrText>
      </w:r>
      <w:r w:rsidRPr="005B7AF5">
        <w:rPr>
          <w:rFonts w:ascii="Times New Roman" w:hAnsi="Times New Roman" w:cs="Times New Roman"/>
          <w:color w:val="000000" w:themeColor="text1"/>
          <w:sz w:val="24"/>
          <w:szCs w:val="24"/>
        </w:rPr>
        <w:fldChar w:fldCharType="separate"/>
      </w:r>
      <w:r w:rsidRPr="005B7AF5">
        <w:rPr>
          <w:rStyle w:val="Hipervnculo"/>
          <w:rFonts w:ascii="Times New Roman" w:hAnsi="Times New Roman" w:cs="Times New Roman"/>
          <w:color w:val="000000" w:themeColor="text1"/>
          <w:sz w:val="24"/>
          <w:szCs w:val="24"/>
        </w:rPr>
        <w:t>isoflavonas</w:t>
      </w:r>
      <w:proofErr w:type="spellEnd"/>
      <w:r w:rsidRPr="005B7AF5">
        <w:rPr>
          <w:rFonts w:ascii="Times New Roman" w:hAnsi="Times New Roman" w:cs="Times New Roman"/>
          <w:color w:val="000000" w:themeColor="text1"/>
          <w:sz w:val="24"/>
          <w:szCs w:val="24"/>
        </w:rPr>
        <w:fldChar w:fldCharType="end"/>
      </w:r>
      <w:r w:rsidRPr="005B7AF5">
        <w:rPr>
          <w:rFonts w:ascii="Times New Roman" w:hAnsi="Times New Roman" w:cs="Times New Roman"/>
          <w:color w:val="000000" w:themeColor="text1"/>
          <w:sz w:val="24"/>
          <w:szCs w:val="24"/>
        </w:rPr>
        <w:t>.</w:t>
      </w:r>
      <w:r w:rsidRPr="005B7AF5">
        <w:rPr>
          <w:rFonts w:ascii="Times New Roman" w:hAnsi="Times New Roman" w:cs="Times New Roman"/>
          <w:color w:val="000000" w:themeColor="text1"/>
          <w:sz w:val="24"/>
          <w:szCs w:val="24"/>
        </w:rPr>
        <w:br/>
        <w:t> </w:t>
      </w:r>
    </w:p>
    <w:p w:rsidR="00AD00D2" w:rsidRPr="005B7AF5" w:rsidRDefault="00AD00D2" w:rsidP="009139D7">
      <w:pPr>
        <w:numPr>
          <w:ilvl w:val="0"/>
          <w:numId w:val="6"/>
        </w:numPr>
        <w:rPr>
          <w:rFonts w:ascii="Times New Roman" w:hAnsi="Times New Roman" w:cs="Times New Roman"/>
          <w:color w:val="000000" w:themeColor="text1"/>
          <w:sz w:val="24"/>
          <w:szCs w:val="24"/>
        </w:rPr>
      </w:pPr>
      <w:r w:rsidRPr="005B7AF5">
        <w:rPr>
          <w:rFonts w:ascii="Times New Roman" w:hAnsi="Times New Roman" w:cs="Times New Roman"/>
          <w:color w:val="000000" w:themeColor="text1"/>
          <w:sz w:val="24"/>
          <w:szCs w:val="24"/>
        </w:rPr>
        <w:t>Protege las</w:t>
      </w:r>
      <w:r w:rsidRPr="005B7AF5">
        <w:rPr>
          <w:rFonts w:ascii="Times New Roman" w:hAnsi="Times New Roman" w:cs="Times New Roman"/>
          <w:b/>
          <w:bCs/>
          <w:color w:val="000000" w:themeColor="text1"/>
          <w:sz w:val="24"/>
          <w:szCs w:val="24"/>
        </w:rPr>
        <w:t> membranas </w:t>
      </w:r>
      <w:r w:rsidRPr="005B7AF5">
        <w:rPr>
          <w:rFonts w:ascii="Times New Roman" w:hAnsi="Times New Roman" w:cs="Times New Roman"/>
          <w:color w:val="000000" w:themeColor="text1"/>
          <w:sz w:val="24"/>
          <w:szCs w:val="24"/>
        </w:rPr>
        <w:t>tanto de las células, como de todo el organismo, gracias a su contenido en </w:t>
      </w:r>
      <w:r w:rsidRPr="005B7AF5">
        <w:rPr>
          <w:rFonts w:ascii="Times New Roman" w:hAnsi="Times New Roman" w:cs="Times New Roman"/>
          <w:b/>
          <w:bCs/>
          <w:color w:val="000000" w:themeColor="text1"/>
          <w:sz w:val="24"/>
          <w:szCs w:val="24"/>
        </w:rPr>
        <w:t>vitamina E</w:t>
      </w:r>
      <w:r w:rsidRPr="005B7AF5">
        <w:rPr>
          <w:rFonts w:ascii="Times New Roman" w:hAnsi="Times New Roman" w:cs="Times New Roman"/>
          <w:color w:val="000000" w:themeColor="text1"/>
          <w:sz w:val="24"/>
          <w:szCs w:val="24"/>
        </w:rPr>
        <w:t> y </w:t>
      </w:r>
      <w:r w:rsidRPr="005B7AF5">
        <w:rPr>
          <w:rFonts w:ascii="Times New Roman" w:hAnsi="Times New Roman" w:cs="Times New Roman"/>
          <w:b/>
          <w:bCs/>
          <w:color w:val="000000" w:themeColor="text1"/>
          <w:sz w:val="24"/>
          <w:szCs w:val="24"/>
        </w:rPr>
        <w:t>vitamina A</w:t>
      </w:r>
      <w:r w:rsidRPr="005B7AF5">
        <w:rPr>
          <w:rFonts w:ascii="Times New Roman" w:hAnsi="Times New Roman" w:cs="Times New Roman"/>
          <w:color w:val="000000" w:themeColor="text1"/>
          <w:sz w:val="24"/>
          <w:szCs w:val="24"/>
        </w:rPr>
        <w:t>.</w:t>
      </w:r>
      <w:r w:rsidRPr="005B7AF5">
        <w:rPr>
          <w:rFonts w:ascii="Times New Roman" w:hAnsi="Times New Roman" w:cs="Times New Roman"/>
          <w:color w:val="000000" w:themeColor="text1"/>
          <w:sz w:val="24"/>
          <w:szCs w:val="24"/>
        </w:rPr>
        <w:br/>
        <w:t> </w:t>
      </w:r>
    </w:p>
    <w:p w:rsidR="00AD00D2" w:rsidRPr="005B7AF5" w:rsidRDefault="00AD00D2" w:rsidP="009139D7">
      <w:pPr>
        <w:numPr>
          <w:ilvl w:val="0"/>
          <w:numId w:val="6"/>
        </w:numPr>
        <w:rPr>
          <w:rFonts w:ascii="Times New Roman" w:hAnsi="Times New Roman" w:cs="Times New Roman"/>
          <w:color w:val="000000" w:themeColor="text1"/>
          <w:sz w:val="24"/>
          <w:szCs w:val="24"/>
        </w:rPr>
      </w:pPr>
      <w:r w:rsidRPr="005B7AF5">
        <w:rPr>
          <w:rFonts w:ascii="Times New Roman" w:hAnsi="Times New Roman" w:cs="Times New Roman"/>
          <w:color w:val="000000" w:themeColor="text1"/>
          <w:sz w:val="24"/>
          <w:szCs w:val="24"/>
        </w:rPr>
        <w:t>Es de </w:t>
      </w:r>
      <w:r w:rsidRPr="005B7AF5">
        <w:rPr>
          <w:rFonts w:ascii="Times New Roman" w:hAnsi="Times New Roman" w:cs="Times New Roman"/>
          <w:b/>
          <w:bCs/>
          <w:color w:val="000000" w:themeColor="text1"/>
          <w:sz w:val="24"/>
          <w:szCs w:val="24"/>
        </w:rPr>
        <w:t>mejor digestibilidad </w:t>
      </w:r>
      <w:r w:rsidRPr="005B7AF5">
        <w:rPr>
          <w:rFonts w:ascii="Times New Roman" w:hAnsi="Times New Roman" w:cs="Times New Roman"/>
          <w:color w:val="000000" w:themeColor="text1"/>
          <w:sz w:val="24"/>
          <w:szCs w:val="24"/>
        </w:rPr>
        <w:t>que el aceite de oliva, por lo tanto es apropiado para aquellas personas que sufren de cierta </w:t>
      </w:r>
      <w:r w:rsidRPr="005B7AF5">
        <w:rPr>
          <w:rFonts w:ascii="Times New Roman" w:hAnsi="Times New Roman" w:cs="Times New Roman"/>
          <w:b/>
          <w:bCs/>
          <w:color w:val="000000" w:themeColor="text1"/>
          <w:sz w:val="24"/>
          <w:szCs w:val="24"/>
        </w:rPr>
        <w:t>“intolerancia”</w:t>
      </w:r>
      <w:r w:rsidRPr="005B7AF5">
        <w:rPr>
          <w:rFonts w:ascii="Times New Roman" w:hAnsi="Times New Roman" w:cs="Times New Roman"/>
          <w:color w:val="000000" w:themeColor="text1"/>
          <w:sz w:val="24"/>
          <w:szCs w:val="24"/>
        </w:rPr>
        <w:t> a dicho aceite.</w:t>
      </w:r>
    </w:p>
    <w:p w:rsidR="00AD00D2" w:rsidRDefault="00AD00D2" w:rsidP="009139D7">
      <w:pPr>
        <w:rPr>
          <w:rFonts w:ascii="Times New Roman" w:hAnsi="Times New Roman" w:cs="Times New Roman"/>
          <w:sz w:val="24"/>
          <w:szCs w:val="24"/>
        </w:rPr>
      </w:pPr>
    </w:p>
    <w:p w:rsidR="00181536" w:rsidRDefault="00181536" w:rsidP="009139D7">
      <w:pPr>
        <w:rPr>
          <w:rFonts w:ascii="Times New Roman" w:hAnsi="Times New Roman" w:cs="Times New Roman"/>
          <w:sz w:val="24"/>
          <w:szCs w:val="24"/>
        </w:rPr>
      </w:pPr>
    </w:p>
    <w:p w:rsidR="00181536" w:rsidRDefault="00181536" w:rsidP="009139D7">
      <w:pPr>
        <w:rPr>
          <w:rFonts w:ascii="Times New Roman" w:hAnsi="Times New Roman" w:cs="Times New Roman"/>
          <w:sz w:val="24"/>
          <w:szCs w:val="24"/>
        </w:rPr>
      </w:pPr>
    </w:p>
    <w:p w:rsidR="00181536" w:rsidRDefault="00181536" w:rsidP="009139D7">
      <w:pPr>
        <w:rPr>
          <w:rFonts w:ascii="Times New Roman" w:hAnsi="Times New Roman" w:cs="Times New Roman"/>
          <w:sz w:val="24"/>
          <w:szCs w:val="24"/>
        </w:rPr>
      </w:pPr>
    </w:p>
    <w:p w:rsidR="00181536" w:rsidRPr="005B7AF5" w:rsidRDefault="00181536" w:rsidP="009139D7">
      <w:pPr>
        <w:rPr>
          <w:rFonts w:ascii="Times New Roman" w:hAnsi="Times New Roman" w:cs="Times New Roman"/>
          <w:sz w:val="24"/>
          <w:szCs w:val="24"/>
        </w:rPr>
      </w:pPr>
    </w:p>
    <w:p w:rsidR="009139D7" w:rsidRPr="005B7AF5" w:rsidRDefault="009139D7" w:rsidP="009139D7">
      <w:pPr>
        <w:rPr>
          <w:rFonts w:ascii="Times New Roman" w:hAnsi="Times New Roman" w:cs="Times New Roman"/>
          <w:sz w:val="24"/>
          <w:szCs w:val="24"/>
        </w:rPr>
      </w:pPr>
    </w:p>
    <w:p w:rsidR="00AD00D2" w:rsidRDefault="009C1B1B" w:rsidP="009139D7">
      <w:pPr>
        <w:rPr>
          <w:rFonts w:ascii="Times New Roman" w:hAnsi="Times New Roman" w:cs="Times New Roman"/>
          <w:b/>
          <w:sz w:val="24"/>
          <w:szCs w:val="24"/>
        </w:rPr>
      </w:pPr>
      <w:r w:rsidRPr="00181536">
        <w:rPr>
          <w:rFonts w:ascii="Times New Roman" w:hAnsi="Times New Roman" w:cs="Times New Roman"/>
          <w:b/>
          <w:sz w:val="24"/>
          <w:szCs w:val="24"/>
        </w:rPr>
        <w:lastRenderedPageBreak/>
        <w:t xml:space="preserve"> </w:t>
      </w:r>
      <w:r w:rsidR="00AD00D2" w:rsidRPr="00181536">
        <w:rPr>
          <w:rFonts w:ascii="Times New Roman" w:hAnsi="Times New Roman" w:cs="Times New Roman"/>
          <w:b/>
          <w:sz w:val="24"/>
          <w:szCs w:val="24"/>
        </w:rPr>
        <w:t>CONCLUSIONES</w:t>
      </w:r>
    </w:p>
    <w:p w:rsidR="00181536" w:rsidRPr="00181536" w:rsidRDefault="00181536" w:rsidP="009139D7">
      <w:pPr>
        <w:rPr>
          <w:rFonts w:ascii="Times New Roman" w:hAnsi="Times New Roman" w:cs="Times New Roman"/>
          <w:b/>
          <w:sz w:val="24"/>
          <w:szCs w:val="24"/>
        </w:rPr>
      </w:pPr>
    </w:p>
    <w:p w:rsidR="009C1B1B" w:rsidRPr="005B7AF5" w:rsidRDefault="009C1B1B" w:rsidP="009C1B1B">
      <w:pPr>
        <w:pStyle w:val="Prrafodelista"/>
        <w:numPr>
          <w:ilvl w:val="0"/>
          <w:numId w:val="9"/>
        </w:num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sz w:val="24"/>
          <w:szCs w:val="24"/>
        </w:rPr>
        <w:t xml:space="preserve">El </w:t>
      </w:r>
      <w:r w:rsidRPr="00181536">
        <w:rPr>
          <w:rFonts w:ascii="Times New Roman" w:hAnsi="Times New Roman" w:cs="Times New Roman"/>
          <w:iCs/>
          <w:sz w:val="24"/>
          <w:szCs w:val="24"/>
        </w:rPr>
        <w:t>Codex Alimentario</w:t>
      </w:r>
      <w:r w:rsidRPr="005B7AF5">
        <w:rPr>
          <w:rFonts w:ascii="Times New Roman" w:hAnsi="Times New Roman" w:cs="Times New Roman"/>
          <w:i/>
          <w:iCs/>
          <w:sz w:val="24"/>
          <w:szCs w:val="24"/>
        </w:rPr>
        <w:t xml:space="preserve"> </w:t>
      </w:r>
      <w:r w:rsidRPr="005B7AF5">
        <w:rPr>
          <w:rFonts w:ascii="Times New Roman" w:hAnsi="Times New Roman" w:cs="Times New Roman"/>
          <w:sz w:val="24"/>
          <w:szCs w:val="24"/>
        </w:rPr>
        <w:t>reúne una serie de normas alimentarias internacionalmente</w:t>
      </w:r>
      <w:r w:rsidRPr="005B7AF5">
        <w:rPr>
          <w:rFonts w:ascii="Times New Roman" w:hAnsi="Times New Roman" w:cs="Times New Roman"/>
          <w:sz w:val="24"/>
          <w:szCs w:val="24"/>
        </w:rPr>
        <w:t xml:space="preserve">  </w:t>
      </w:r>
      <w:r w:rsidRPr="005B7AF5">
        <w:rPr>
          <w:rFonts w:ascii="Times New Roman" w:hAnsi="Times New Roman" w:cs="Times New Roman"/>
          <w:sz w:val="24"/>
          <w:szCs w:val="24"/>
        </w:rPr>
        <w:t>adoptadas.</w:t>
      </w:r>
    </w:p>
    <w:p w:rsidR="009C1B1B" w:rsidRPr="005B7AF5" w:rsidRDefault="009C1B1B" w:rsidP="009C1B1B">
      <w:pPr>
        <w:pStyle w:val="Prrafodelista"/>
        <w:numPr>
          <w:ilvl w:val="0"/>
          <w:numId w:val="9"/>
        </w:num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sz w:val="24"/>
          <w:szCs w:val="24"/>
        </w:rPr>
        <w:t xml:space="preserve"> El etiquetado de los alimentos es el instrumento de comunicación</w:t>
      </w:r>
      <w:r w:rsidRPr="005B7AF5">
        <w:rPr>
          <w:rFonts w:ascii="Times New Roman" w:hAnsi="Times New Roman" w:cs="Times New Roman"/>
          <w:sz w:val="24"/>
          <w:szCs w:val="24"/>
        </w:rPr>
        <w:t xml:space="preserve"> </w:t>
      </w:r>
      <w:r w:rsidRPr="005B7AF5">
        <w:rPr>
          <w:rFonts w:ascii="Times New Roman" w:hAnsi="Times New Roman" w:cs="Times New Roman"/>
          <w:sz w:val="24"/>
          <w:szCs w:val="24"/>
        </w:rPr>
        <w:t>primordial entre el productor y el vendedor de alimentos, por una parte, y el</w:t>
      </w:r>
      <w:r w:rsidRPr="005B7AF5">
        <w:rPr>
          <w:rFonts w:ascii="Times New Roman" w:hAnsi="Times New Roman" w:cs="Times New Roman"/>
          <w:sz w:val="24"/>
          <w:szCs w:val="24"/>
        </w:rPr>
        <w:t xml:space="preserve"> </w:t>
      </w:r>
      <w:r w:rsidRPr="005B7AF5">
        <w:rPr>
          <w:rFonts w:ascii="Times New Roman" w:hAnsi="Times New Roman" w:cs="Times New Roman"/>
          <w:sz w:val="24"/>
          <w:szCs w:val="24"/>
        </w:rPr>
        <w:t>comprador y el consumidor, por otra.</w:t>
      </w:r>
    </w:p>
    <w:p w:rsidR="009C1B1B" w:rsidRPr="005B7AF5" w:rsidRDefault="009C1B1B" w:rsidP="009C1B1B">
      <w:pPr>
        <w:pStyle w:val="Prrafodelista"/>
        <w:numPr>
          <w:ilvl w:val="0"/>
          <w:numId w:val="9"/>
        </w:num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sz w:val="24"/>
          <w:szCs w:val="24"/>
        </w:rPr>
        <w:t xml:space="preserve">El </w:t>
      </w:r>
      <w:r w:rsidRPr="005B7AF5">
        <w:rPr>
          <w:rFonts w:ascii="Times New Roman" w:hAnsi="Times New Roman" w:cs="Times New Roman"/>
          <w:sz w:val="24"/>
          <w:szCs w:val="24"/>
        </w:rPr>
        <w:t>Comité sobre Etiquetado de los Alimentos da recomendaciones</w:t>
      </w:r>
      <w:r w:rsidRPr="005B7AF5">
        <w:rPr>
          <w:rFonts w:ascii="Times New Roman" w:hAnsi="Times New Roman" w:cs="Times New Roman"/>
          <w:sz w:val="24"/>
          <w:szCs w:val="24"/>
        </w:rPr>
        <w:t xml:space="preserve"> </w:t>
      </w:r>
      <w:r w:rsidRPr="005B7AF5">
        <w:rPr>
          <w:rFonts w:ascii="Times New Roman" w:hAnsi="Times New Roman" w:cs="Times New Roman"/>
          <w:sz w:val="24"/>
          <w:szCs w:val="24"/>
        </w:rPr>
        <w:t>sobre declaraciones de propiedades específicas que se encuentran</w:t>
      </w:r>
      <w:r w:rsidRPr="005B7AF5">
        <w:rPr>
          <w:rFonts w:ascii="Times New Roman" w:hAnsi="Times New Roman" w:cs="Times New Roman"/>
          <w:sz w:val="24"/>
          <w:szCs w:val="24"/>
        </w:rPr>
        <w:t xml:space="preserve"> </w:t>
      </w:r>
      <w:r w:rsidRPr="005B7AF5">
        <w:rPr>
          <w:rFonts w:ascii="Times New Roman" w:hAnsi="Times New Roman" w:cs="Times New Roman"/>
          <w:sz w:val="24"/>
          <w:szCs w:val="24"/>
        </w:rPr>
        <w:t>frecuentemente en el mercado, con el fin de proporcionar informaciones claras</w:t>
      </w:r>
      <w:r w:rsidRPr="005B7AF5">
        <w:rPr>
          <w:rFonts w:ascii="Times New Roman" w:hAnsi="Times New Roman" w:cs="Times New Roman"/>
          <w:sz w:val="24"/>
          <w:szCs w:val="24"/>
        </w:rPr>
        <w:t xml:space="preserve"> </w:t>
      </w:r>
      <w:r w:rsidRPr="005B7AF5">
        <w:rPr>
          <w:rFonts w:ascii="Times New Roman" w:hAnsi="Times New Roman" w:cs="Times New Roman"/>
          <w:sz w:val="24"/>
          <w:szCs w:val="24"/>
        </w:rPr>
        <w:t>al consumidor.</w:t>
      </w:r>
    </w:p>
    <w:p w:rsidR="009C1B1B" w:rsidRPr="005B7AF5" w:rsidRDefault="009C1B1B" w:rsidP="009C1B1B">
      <w:pPr>
        <w:pStyle w:val="Prrafodelista"/>
        <w:rPr>
          <w:rFonts w:ascii="Times New Roman" w:hAnsi="Times New Roman" w:cs="Times New Roman"/>
          <w:sz w:val="24"/>
          <w:szCs w:val="24"/>
        </w:rPr>
      </w:pPr>
    </w:p>
    <w:p w:rsidR="00AD00D2" w:rsidRPr="005B7AF5" w:rsidRDefault="009C1B1B" w:rsidP="009C1B1B">
      <w:pPr>
        <w:pStyle w:val="Prrafodelista"/>
        <w:numPr>
          <w:ilvl w:val="0"/>
          <w:numId w:val="9"/>
        </w:numPr>
        <w:rPr>
          <w:rFonts w:ascii="Times New Roman" w:hAnsi="Times New Roman" w:cs="Times New Roman"/>
          <w:sz w:val="24"/>
          <w:szCs w:val="24"/>
        </w:rPr>
      </w:pPr>
      <w:r w:rsidRPr="005B7AF5">
        <w:rPr>
          <w:rFonts w:ascii="Times New Roman" w:hAnsi="Times New Roman" w:cs="Times New Roman"/>
          <w:sz w:val="24"/>
          <w:szCs w:val="24"/>
        </w:rPr>
        <w:t>La Marca de certificación “Sello de Calidad INEN” se otorga únicamente a los productos certificados por el INEN, que cumplen permanentemente con los requisitos establecidos en los documentos normativos de referencia vigentes.</w:t>
      </w:r>
    </w:p>
    <w:p w:rsidR="009C1B1B" w:rsidRPr="005B7AF5" w:rsidRDefault="009C1B1B" w:rsidP="009C1B1B">
      <w:pPr>
        <w:pStyle w:val="Prrafodelista"/>
        <w:rPr>
          <w:rFonts w:ascii="Times New Roman" w:hAnsi="Times New Roman" w:cs="Times New Roman"/>
          <w:sz w:val="24"/>
          <w:szCs w:val="24"/>
        </w:rPr>
      </w:pPr>
    </w:p>
    <w:p w:rsidR="009C1B1B" w:rsidRPr="005B7AF5" w:rsidRDefault="009C1B1B" w:rsidP="009C1B1B">
      <w:pPr>
        <w:pStyle w:val="Prrafodelista"/>
        <w:ind w:left="870"/>
        <w:rPr>
          <w:rFonts w:ascii="Times New Roman" w:hAnsi="Times New Roman" w:cs="Times New Roman"/>
          <w:sz w:val="24"/>
          <w:szCs w:val="24"/>
        </w:rPr>
      </w:pPr>
    </w:p>
    <w:p w:rsidR="009C1B1B" w:rsidRPr="005B7AF5" w:rsidRDefault="009C1B1B" w:rsidP="009C1B1B">
      <w:pPr>
        <w:ind w:left="150"/>
        <w:rPr>
          <w:rFonts w:ascii="Times New Roman" w:hAnsi="Times New Roman" w:cs="Times New Roman"/>
          <w:b/>
          <w:sz w:val="24"/>
          <w:szCs w:val="24"/>
        </w:rPr>
      </w:pPr>
      <w:r w:rsidRPr="005B7AF5">
        <w:rPr>
          <w:rFonts w:ascii="Times New Roman" w:hAnsi="Times New Roman" w:cs="Times New Roman"/>
          <w:b/>
          <w:sz w:val="24"/>
          <w:szCs w:val="24"/>
        </w:rPr>
        <w:t>BIBLIOGRAFÍA</w:t>
      </w:r>
    </w:p>
    <w:p w:rsidR="009C1B1B" w:rsidRPr="005B7AF5" w:rsidRDefault="009C1B1B" w:rsidP="005B7AF5">
      <w:pPr>
        <w:pStyle w:val="Prrafodelista"/>
        <w:numPr>
          <w:ilvl w:val="0"/>
          <w:numId w:val="10"/>
        </w:numPr>
        <w:autoSpaceDE w:val="0"/>
        <w:autoSpaceDN w:val="0"/>
        <w:adjustRightInd w:val="0"/>
        <w:spacing w:after="0" w:line="240" w:lineRule="auto"/>
        <w:rPr>
          <w:rFonts w:ascii="Times New Roman" w:hAnsi="Times New Roman" w:cs="Times New Roman"/>
          <w:sz w:val="24"/>
          <w:szCs w:val="24"/>
        </w:rPr>
      </w:pPr>
      <w:r w:rsidRPr="005B7AF5">
        <w:rPr>
          <w:rFonts w:ascii="Times New Roman" w:hAnsi="Times New Roman" w:cs="Times New Roman"/>
          <w:sz w:val="24"/>
          <w:szCs w:val="24"/>
        </w:rPr>
        <w:t xml:space="preserve">Comisión del Códex </w:t>
      </w:r>
      <w:proofErr w:type="spellStart"/>
      <w:r w:rsidRPr="005B7AF5">
        <w:rPr>
          <w:rFonts w:ascii="Times New Roman" w:hAnsi="Times New Roman" w:cs="Times New Roman"/>
          <w:sz w:val="24"/>
          <w:szCs w:val="24"/>
        </w:rPr>
        <w:t>Alimentarius</w:t>
      </w:r>
      <w:proofErr w:type="spellEnd"/>
      <w:r w:rsidRPr="005B7AF5">
        <w:rPr>
          <w:rFonts w:ascii="Times New Roman" w:hAnsi="Times New Roman" w:cs="Times New Roman"/>
          <w:sz w:val="24"/>
          <w:szCs w:val="24"/>
        </w:rPr>
        <w:t xml:space="preserve"> CODEX STAN 192-1995 (ADOPTADA EN 1995. REVISADA EN</w:t>
      </w:r>
      <w:r w:rsidR="005B7AF5" w:rsidRPr="005B7AF5">
        <w:rPr>
          <w:rFonts w:ascii="Times New Roman" w:hAnsi="Times New Roman" w:cs="Times New Roman"/>
          <w:sz w:val="24"/>
          <w:szCs w:val="24"/>
        </w:rPr>
        <w:t xml:space="preserve"> </w:t>
      </w:r>
      <w:r w:rsidRPr="005B7AF5">
        <w:rPr>
          <w:rFonts w:ascii="Times New Roman" w:hAnsi="Times New Roman" w:cs="Times New Roman"/>
          <w:sz w:val="24"/>
          <w:szCs w:val="24"/>
        </w:rPr>
        <w:t xml:space="preserve">1997, 1999, 2001, 2003, 2004, 2005, 2006, 2007, 2008, 2009, 2010, 2011 y 2012). </w:t>
      </w:r>
      <w:r w:rsidRPr="005B7AF5">
        <w:rPr>
          <w:rFonts w:ascii="Times New Roman" w:hAnsi="Times New Roman" w:cs="Times New Roman"/>
          <w:i/>
          <w:iCs/>
          <w:sz w:val="24"/>
          <w:szCs w:val="24"/>
        </w:rPr>
        <w:t>NORMA</w:t>
      </w:r>
    </w:p>
    <w:p w:rsidR="009C1B1B" w:rsidRPr="005B7AF5" w:rsidRDefault="009C1B1B" w:rsidP="005B7AF5">
      <w:pPr>
        <w:pStyle w:val="Prrafodelista"/>
        <w:numPr>
          <w:ilvl w:val="0"/>
          <w:numId w:val="10"/>
        </w:numPr>
        <w:rPr>
          <w:rFonts w:ascii="Times New Roman" w:hAnsi="Times New Roman" w:cs="Times New Roman"/>
          <w:i/>
          <w:iCs/>
          <w:sz w:val="24"/>
          <w:szCs w:val="24"/>
        </w:rPr>
      </w:pPr>
      <w:r w:rsidRPr="005B7AF5">
        <w:rPr>
          <w:rFonts w:ascii="Times New Roman" w:hAnsi="Times New Roman" w:cs="Times New Roman"/>
          <w:i/>
          <w:iCs/>
          <w:sz w:val="24"/>
          <w:szCs w:val="24"/>
        </w:rPr>
        <w:t>GENERAL DEL CODEX PARA LOS ADITIVOS ALIMENTARIOS (MOD).</w:t>
      </w:r>
    </w:p>
    <w:p w:rsidR="005B7AF5" w:rsidRPr="005B7AF5" w:rsidRDefault="005B7AF5" w:rsidP="005B7AF5">
      <w:pPr>
        <w:pStyle w:val="Prrafodelista"/>
        <w:numPr>
          <w:ilvl w:val="0"/>
          <w:numId w:val="10"/>
        </w:numPr>
        <w:rPr>
          <w:rFonts w:ascii="Times New Roman" w:hAnsi="Times New Roman" w:cs="Times New Roman"/>
          <w:sz w:val="24"/>
          <w:szCs w:val="24"/>
        </w:rPr>
      </w:pPr>
      <w:r w:rsidRPr="005B7AF5">
        <w:rPr>
          <w:rFonts w:ascii="Times New Roman" w:hAnsi="Times New Roman" w:cs="Times New Roman"/>
          <w:sz w:val="24"/>
          <w:szCs w:val="24"/>
        </w:rPr>
        <w:t xml:space="preserve">Programa Conjunto FAO/OMS sobre normas Alimentarias COMISION DEL CODEX ALIMENTARIUS Norma General para el Etiquetado de los alimentos </w:t>
      </w:r>
      <w:proofErr w:type="spellStart"/>
      <w:r w:rsidRPr="005B7AF5">
        <w:rPr>
          <w:rFonts w:ascii="Times New Roman" w:hAnsi="Times New Roman" w:cs="Times New Roman"/>
          <w:sz w:val="24"/>
          <w:szCs w:val="24"/>
        </w:rPr>
        <w:t>preenvasados</w:t>
      </w:r>
      <w:proofErr w:type="spellEnd"/>
      <w:r w:rsidRPr="005B7AF5">
        <w:rPr>
          <w:rFonts w:ascii="Times New Roman" w:hAnsi="Times New Roman" w:cs="Times New Roman"/>
          <w:sz w:val="24"/>
          <w:szCs w:val="24"/>
        </w:rPr>
        <w:t xml:space="preserve"> Codex Stan 1-1985, Rev. 1-1991, enmendada en: 1999, 2001, 2003, 2010.</w:t>
      </w:r>
    </w:p>
    <w:p w:rsidR="005B7AF5" w:rsidRPr="005B7AF5" w:rsidRDefault="005B7AF5" w:rsidP="005B7AF5">
      <w:pPr>
        <w:pStyle w:val="Default"/>
        <w:numPr>
          <w:ilvl w:val="0"/>
          <w:numId w:val="10"/>
        </w:numPr>
        <w:spacing w:after="158"/>
      </w:pPr>
      <w:r w:rsidRPr="005B7AF5">
        <w:t xml:space="preserve">ISO/IEC 17030 Evaluación de la conformidad. Requisitos generales para las marcas de conformidad de tercera parte. </w:t>
      </w:r>
    </w:p>
    <w:p w:rsidR="005B7AF5" w:rsidRPr="005B7AF5" w:rsidRDefault="005B7AF5" w:rsidP="005B7AF5">
      <w:pPr>
        <w:pStyle w:val="Default"/>
        <w:numPr>
          <w:ilvl w:val="0"/>
          <w:numId w:val="10"/>
        </w:numPr>
        <w:spacing w:after="158"/>
      </w:pPr>
      <w:r w:rsidRPr="005B7AF5">
        <w:t xml:space="preserve">ISO/IEC 17065 Evaluación de la conformidad- Requisitos para organismos que certifican productos, procesos y servicios. </w:t>
      </w:r>
    </w:p>
    <w:p w:rsidR="005B7AF5" w:rsidRPr="005B7AF5" w:rsidRDefault="005B7AF5" w:rsidP="005B7AF5">
      <w:pPr>
        <w:pStyle w:val="Default"/>
        <w:numPr>
          <w:ilvl w:val="0"/>
          <w:numId w:val="10"/>
        </w:numPr>
        <w:spacing w:after="158"/>
      </w:pPr>
      <w:r w:rsidRPr="005B7AF5">
        <w:t xml:space="preserve">Decreto Ejecutivo 587. Reglamento para la concesión de certificados de conformidad. Publicado en el Registro Oficial No. 128 de fecha 2000-07-26. </w:t>
      </w:r>
    </w:p>
    <w:p w:rsidR="005B7AF5" w:rsidRPr="005B7AF5" w:rsidRDefault="005B7AF5" w:rsidP="005B7AF5">
      <w:pPr>
        <w:pStyle w:val="Default"/>
        <w:numPr>
          <w:ilvl w:val="0"/>
          <w:numId w:val="10"/>
        </w:numPr>
      </w:pPr>
      <w:r w:rsidRPr="005B7AF5">
        <w:t xml:space="preserve">Resolución 2015-002 de 2015-02-11 Procedimiento para la certificación de conformidad con Sello de Calidad INEN para productos fabricados en la República del Ecuador. </w:t>
      </w:r>
    </w:p>
    <w:p w:rsidR="005B7AF5" w:rsidRPr="005B7AF5" w:rsidRDefault="005B7AF5" w:rsidP="005B7AF5">
      <w:pPr>
        <w:pStyle w:val="Default"/>
        <w:ind w:left="720"/>
      </w:pPr>
    </w:p>
    <w:p w:rsidR="005B7AF5" w:rsidRPr="005B7AF5" w:rsidRDefault="005B7AF5" w:rsidP="005B7AF5">
      <w:pPr>
        <w:pStyle w:val="Prrafodelista"/>
        <w:numPr>
          <w:ilvl w:val="0"/>
          <w:numId w:val="10"/>
        </w:numPr>
        <w:rPr>
          <w:rFonts w:ascii="Times New Roman" w:hAnsi="Times New Roman" w:cs="Times New Roman"/>
          <w:sz w:val="24"/>
          <w:szCs w:val="24"/>
        </w:rPr>
      </w:pPr>
      <w:r w:rsidRPr="005B7AF5">
        <w:rPr>
          <w:rFonts w:ascii="Times New Roman" w:hAnsi="Times New Roman" w:cs="Times New Roman"/>
          <w:sz w:val="24"/>
          <w:szCs w:val="24"/>
        </w:rPr>
        <w:t>http://aceitesvegetalesde</w:t>
      </w:r>
      <w:bookmarkStart w:id="0" w:name="_GoBack"/>
      <w:bookmarkEnd w:id="0"/>
      <w:r w:rsidRPr="005B7AF5">
        <w:rPr>
          <w:rFonts w:ascii="Times New Roman" w:hAnsi="Times New Roman" w:cs="Times New Roman"/>
          <w:sz w:val="24"/>
          <w:szCs w:val="24"/>
        </w:rPr>
        <w:t>lpacifico.es.tl/ACEITE-DE-SOYA--k1-SOJA-k2-.htm</w:t>
      </w:r>
    </w:p>
    <w:sectPr w:rsidR="005B7AF5" w:rsidRPr="005B7A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76CF9"/>
    <w:multiLevelType w:val="hybridMultilevel"/>
    <w:tmpl w:val="4CA2538A"/>
    <w:lvl w:ilvl="0" w:tplc="080A0001">
      <w:start w:val="1"/>
      <w:numFmt w:val="bullet"/>
      <w:lvlText w:val=""/>
      <w:lvlJc w:val="left"/>
      <w:pPr>
        <w:ind w:left="870" w:hanging="360"/>
      </w:pPr>
      <w:rPr>
        <w:rFonts w:ascii="Symbol" w:hAnsi="Symbol" w:hint="default"/>
      </w:rPr>
    </w:lvl>
    <w:lvl w:ilvl="1" w:tplc="080A0003" w:tentative="1">
      <w:start w:val="1"/>
      <w:numFmt w:val="bullet"/>
      <w:lvlText w:val="o"/>
      <w:lvlJc w:val="left"/>
      <w:pPr>
        <w:ind w:left="1590" w:hanging="360"/>
      </w:pPr>
      <w:rPr>
        <w:rFonts w:ascii="Courier New" w:hAnsi="Courier New" w:cs="Courier New" w:hint="default"/>
      </w:rPr>
    </w:lvl>
    <w:lvl w:ilvl="2" w:tplc="080A0005" w:tentative="1">
      <w:start w:val="1"/>
      <w:numFmt w:val="bullet"/>
      <w:lvlText w:val=""/>
      <w:lvlJc w:val="left"/>
      <w:pPr>
        <w:ind w:left="2310" w:hanging="360"/>
      </w:pPr>
      <w:rPr>
        <w:rFonts w:ascii="Wingdings" w:hAnsi="Wingdings" w:hint="default"/>
      </w:rPr>
    </w:lvl>
    <w:lvl w:ilvl="3" w:tplc="080A0001" w:tentative="1">
      <w:start w:val="1"/>
      <w:numFmt w:val="bullet"/>
      <w:lvlText w:val=""/>
      <w:lvlJc w:val="left"/>
      <w:pPr>
        <w:ind w:left="3030" w:hanging="360"/>
      </w:pPr>
      <w:rPr>
        <w:rFonts w:ascii="Symbol" w:hAnsi="Symbol" w:hint="default"/>
      </w:rPr>
    </w:lvl>
    <w:lvl w:ilvl="4" w:tplc="080A0003" w:tentative="1">
      <w:start w:val="1"/>
      <w:numFmt w:val="bullet"/>
      <w:lvlText w:val="o"/>
      <w:lvlJc w:val="left"/>
      <w:pPr>
        <w:ind w:left="3750" w:hanging="360"/>
      </w:pPr>
      <w:rPr>
        <w:rFonts w:ascii="Courier New" w:hAnsi="Courier New" w:cs="Courier New" w:hint="default"/>
      </w:rPr>
    </w:lvl>
    <w:lvl w:ilvl="5" w:tplc="080A0005" w:tentative="1">
      <w:start w:val="1"/>
      <w:numFmt w:val="bullet"/>
      <w:lvlText w:val=""/>
      <w:lvlJc w:val="left"/>
      <w:pPr>
        <w:ind w:left="4470" w:hanging="360"/>
      </w:pPr>
      <w:rPr>
        <w:rFonts w:ascii="Wingdings" w:hAnsi="Wingdings" w:hint="default"/>
      </w:rPr>
    </w:lvl>
    <w:lvl w:ilvl="6" w:tplc="080A0001" w:tentative="1">
      <w:start w:val="1"/>
      <w:numFmt w:val="bullet"/>
      <w:lvlText w:val=""/>
      <w:lvlJc w:val="left"/>
      <w:pPr>
        <w:ind w:left="5190" w:hanging="360"/>
      </w:pPr>
      <w:rPr>
        <w:rFonts w:ascii="Symbol" w:hAnsi="Symbol" w:hint="default"/>
      </w:rPr>
    </w:lvl>
    <w:lvl w:ilvl="7" w:tplc="080A0003" w:tentative="1">
      <w:start w:val="1"/>
      <w:numFmt w:val="bullet"/>
      <w:lvlText w:val="o"/>
      <w:lvlJc w:val="left"/>
      <w:pPr>
        <w:ind w:left="5910" w:hanging="360"/>
      </w:pPr>
      <w:rPr>
        <w:rFonts w:ascii="Courier New" w:hAnsi="Courier New" w:cs="Courier New" w:hint="default"/>
      </w:rPr>
    </w:lvl>
    <w:lvl w:ilvl="8" w:tplc="080A0005" w:tentative="1">
      <w:start w:val="1"/>
      <w:numFmt w:val="bullet"/>
      <w:lvlText w:val=""/>
      <w:lvlJc w:val="left"/>
      <w:pPr>
        <w:ind w:left="6630" w:hanging="360"/>
      </w:pPr>
      <w:rPr>
        <w:rFonts w:ascii="Wingdings" w:hAnsi="Wingdings" w:hint="default"/>
      </w:rPr>
    </w:lvl>
  </w:abstractNum>
  <w:abstractNum w:abstractNumId="1">
    <w:nsid w:val="0B59104A"/>
    <w:multiLevelType w:val="hybridMultilevel"/>
    <w:tmpl w:val="36862F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534C0F"/>
    <w:multiLevelType w:val="hybridMultilevel"/>
    <w:tmpl w:val="4120E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FB2AD3"/>
    <w:multiLevelType w:val="multilevel"/>
    <w:tmpl w:val="341E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16400A"/>
    <w:multiLevelType w:val="multilevel"/>
    <w:tmpl w:val="01D4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709FC"/>
    <w:multiLevelType w:val="multilevel"/>
    <w:tmpl w:val="8198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540203"/>
    <w:multiLevelType w:val="hybridMultilevel"/>
    <w:tmpl w:val="9CBEAA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3F15233"/>
    <w:multiLevelType w:val="multilevel"/>
    <w:tmpl w:val="6BEE0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560C18"/>
    <w:multiLevelType w:val="hybridMultilevel"/>
    <w:tmpl w:val="62BA03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8DF686E"/>
    <w:multiLevelType w:val="multilevel"/>
    <w:tmpl w:val="375C2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06006B"/>
    <w:multiLevelType w:val="multilevel"/>
    <w:tmpl w:val="5086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9"/>
  </w:num>
  <w:num w:numId="4">
    <w:abstractNumId w:val="5"/>
  </w:num>
  <w:num w:numId="5">
    <w:abstractNumId w:val="3"/>
  </w:num>
  <w:num w:numId="6">
    <w:abstractNumId w:val="4"/>
  </w:num>
  <w:num w:numId="7">
    <w:abstractNumId w:val="2"/>
  </w:num>
  <w:num w:numId="8">
    <w:abstractNumId w:val="8"/>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90"/>
    <w:rsid w:val="00044200"/>
    <w:rsid w:val="00181536"/>
    <w:rsid w:val="002E1890"/>
    <w:rsid w:val="005B7AF5"/>
    <w:rsid w:val="00757BFB"/>
    <w:rsid w:val="0087028A"/>
    <w:rsid w:val="009139D7"/>
    <w:rsid w:val="009C1B1B"/>
    <w:rsid w:val="00AD00D2"/>
    <w:rsid w:val="00B758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315B0-D7D6-4963-8DF4-117A86D0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9139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442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D00D2"/>
    <w:rPr>
      <w:color w:val="0563C1" w:themeColor="hyperlink"/>
      <w:u w:val="single"/>
    </w:rPr>
  </w:style>
  <w:style w:type="paragraph" w:styleId="Prrafodelista">
    <w:name w:val="List Paragraph"/>
    <w:basedOn w:val="Normal"/>
    <w:uiPriority w:val="34"/>
    <w:qFormat/>
    <w:rsid w:val="00AD00D2"/>
    <w:pPr>
      <w:ind w:left="720"/>
      <w:contextualSpacing/>
    </w:pPr>
  </w:style>
  <w:style w:type="character" w:customStyle="1" w:styleId="Ttulo2Car">
    <w:name w:val="Título 2 Car"/>
    <w:basedOn w:val="Fuentedeprrafopredeter"/>
    <w:link w:val="Ttulo2"/>
    <w:uiPriority w:val="9"/>
    <w:rsid w:val="009139D7"/>
    <w:rPr>
      <w:rFonts w:asciiTheme="majorHAnsi" w:eastAsiaTheme="majorEastAsia" w:hAnsiTheme="majorHAnsi" w:cstheme="majorBidi"/>
      <w:color w:val="2E74B5" w:themeColor="accent1" w:themeShade="BF"/>
      <w:sz w:val="26"/>
      <w:szCs w:val="26"/>
    </w:rPr>
  </w:style>
  <w:style w:type="paragraph" w:customStyle="1" w:styleId="Default">
    <w:name w:val="Default"/>
    <w:rsid w:val="005B7AF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80872">
      <w:bodyDiv w:val="1"/>
      <w:marLeft w:val="0"/>
      <w:marRight w:val="0"/>
      <w:marTop w:val="0"/>
      <w:marBottom w:val="0"/>
      <w:divBdr>
        <w:top w:val="none" w:sz="0" w:space="0" w:color="auto"/>
        <w:left w:val="none" w:sz="0" w:space="0" w:color="auto"/>
        <w:bottom w:val="none" w:sz="0" w:space="0" w:color="auto"/>
        <w:right w:val="none" w:sz="0" w:space="0" w:color="auto"/>
      </w:divBdr>
      <w:divsChild>
        <w:div w:id="2095785005">
          <w:marLeft w:val="0"/>
          <w:marRight w:val="0"/>
          <w:marTop w:val="0"/>
          <w:marBottom w:val="0"/>
          <w:divBdr>
            <w:top w:val="none" w:sz="0" w:space="0" w:color="auto"/>
            <w:left w:val="none" w:sz="0" w:space="0" w:color="auto"/>
            <w:bottom w:val="none" w:sz="0" w:space="0" w:color="auto"/>
            <w:right w:val="none" w:sz="0" w:space="0" w:color="auto"/>
          </w:divBdr>
          <w:divsChild>
            <w:div w:id="1341422514">
              <w:marLeft w:val="0"/>
              <w:marRight w:val="0"/>
              <w:marTop w:val="0"/>
              <w:marBottom w:val="0"/>
              <w:divBdr>
                <w:top w:val="none" w:sz="0" w:space="0" w:color="auto"/>
                <w:left w:val="none" w:sz="0" w:space="0" w:color="auto"/>
                <w:bottom w:val="none" w:sz="0" w:space="0" w:color="auto"/>
                <w:right w:val="none" w:sz="0" w:space="0" w:color="auto"/>
              </w:divBdr>
              <w:divsChild>
                <w:div w:id="380399437">
                  <w:marLeft w:val="0"/>
                  <w:marRight w:val="0"/>
                  <w:marTop w:val="0"/>
                  <w:marBottom w:val="0"/>
                  <w:divBdr>
                    <w:top w:val="none" w:sz="0" w:space="0" w:color="auto"/>
                    <w:left w:val="none" w:sz="0" w:space="0" w:color="auto"/>
                    <w:bottom w:val="none" w:sz="0" w:space="0" w:color="auto"/>
                    <w:right w:val="none" w:sz="0" w:space="0" w:color="auto"/>
                  </w:divBdr>
                </w:div>
                <w:div w:id="46346224">
                  <w:marLeft w:val="0"/>
                  <w:marRight w:val="0"/>
                  <w:marTop w:val="0"/>
                  <w:marBottom w:val="0"/>
                  <w:divBdr>
                    <w:top w:val="none" w:sz="0" w:space="0" w:color="auto"/>
                    <w:left w:val="none" w:sz="0" w:space="0" w:color="auto"/>
                    <w:bottom w:val="none" w:sz="0" w:space="0" w:color="auto"/>
                    <w:right w:val="none" w:sz="0" w:space="0" w:color="auto"/>
                  </w:divBdr>
                </w:div>
                <w:div w:id="830829692">
                  <w:marLeft w:val="0"/>
                  <w:marRight w:val="0"/>
                  <w:marTop w:val="0"/>
                  <w:marBottom w:val="0"/>
                  <w:divBdr>
                    <w:top w:val="none" w:sz="0" w:space="0" w:color="auto"/>
                    <w:left w:val="none" w:sz="0" w:space="0" w:color="auto"/>
                    <w:bottom w:val="none" w:sz="0" w:space="0" w:color="auto"/>
                    <w:right w:val="none" w:sz="0" w:space="0" w:color="auto"/>
                  </w:divBdr>
                </w:div>
                <w:div w:id="1374501045">
                  <w:marLeft w:val="0"/>
                  <w:marRight w:val="0"/>
                  <w:marTop w:val="0"/>
                  <w:marBottom w:val="0"/>
                  <w:divBdr>
                    <w:top w:val="none" w:sz="0" w:space="0" w:color="auto"/>
                    <w:left w:val="none" w:sz="0" w:space="0" w:color="auto"/>
                    <w:bottom w:val="none" w:sz="0" w:space="0" w:color="auto"/>
                    <w:right w:val="none" w:sz="0" w:space="0" w:color="auto"/>
                  </w:divBdr>
                </w:div>
                <w:div w:id="48400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97472">
          <w:marLeft w:val="0"/>
          <w:marRight w:val="0"/>
          <w:marTop w:val="0"/>
          <w:marBottom w:val="0"/>
          <w:divBdr>
            <w:top w:val="none" w:sz="0" w:space="0" w:color="auto"/>
            <w:left w:val="none" w:sz="0" w:space="0" w:color="auto"/>
            <w:bottom w:val="none" w:sz="0" w:space="0" w:color="auto"/>
            <w:right w:val="none" w:sz="0" w:space="0" w:color="auto"/>
          </w:divBdr>
          <w:divsChild>
            <w:div w:id="2796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23202">
      <w:bodyDiv w:val="1"/>
      <w:marLeft w:val="0"/>
      <w:marRight w:val="0"/>
      <w:marTop w:val="0"/>
      <w:marBottom w:val="0"/>
      <w:divBdr>
        <w:top w:val="none" w:sz="0" w:space="0" w:color="auto"/>
        <w:left w:val="none" w:sz="0" w:space="0" w:color="auto"/>
        <w:bottom w:val="none" w:sz="0" w:space="0" w:color="auto"/>
        <w:right w:val="none" w:sz="0" w:space="0" w:color="auto"/>
      </w:divBdr>
      <w:divsChild>
        <w:div w:id="343168119">
          <w:marLeft w:val="0"/>
          <w:marRight w:val="0"/>
          <w:marTop w:val="0"/>
          <w:marBottom w:val="0"/>
          <w:divBdr>
            <w:top w:val="none" w:sz="0" w:space="0" w:color="auto"/>
            <w:left w:val="none" w:sz="0" w:space="0" w:color="auto"/>
            <w:bottom w:val="none" w:sz="0" w:space="0" w:color="auto"/>
            <w:right w:val="none" w:sz="0" w:space="0" w:color="auto"/>
          </w:divBdr>
          <w:divsChild>
            <w:div w:id="1063219622">
              <w:marLeft w:val="0"/>
              <w:marRight w:val="0"/>
              <w:marTop w:val="0"/>
              <w:marBottom w:val="0"/>
              <w:divBdr>
                <w:top w:val="none" w:sz="0" w:space="0" w:color="auto"/>
                <w:left w:val="none" w:sz="0" w:space="0" w:color="auto"/>
                <w:bottom w:val="none" w:sz="0" w:space="0" w:color="auto"/>
                <w:right w:val="none" w:sz="0" w:space="0" w:color="auto"/>
              </w:divBdr>
            </w:div>
          </w:divsChild>
        </w:div>
        <w:div w:id="2140294307">
          <w:marLeft w:val="0"/>
          <w:marRight w:val="0"/>
          <w:marTop w:val="0"/>
          <w:marBottom w:val="0"/>
          <w:divBdr>
            <w:top w:val="none" w:sz="0" w:space="0" w:color="auto"/>
            <w:left w:val="none" w:sz="0" w:space="0" w:color="auto"/>
            <w:bottom w:val="none" w:sz="0" w:space="0" w:color="auto"/>
            <w:right w:val="none" w:sz="0" w:space="0" w:color="auto"/>
          </w:divBdr>
          <w:divsChild>
            <w:div w:id="402603262">
              <w:marLeft w:val="0"/>
              <w:marRight w:val="0"/>
              <w:marTop w:val="0"/>
              <w:marBottom w:val="0"/>
              <w:divBdr>
                <w:top w:val="none" w:sz="0" w:space="0" w:color="auto"/>
                <w:left w:val="none" w:sz="0" w:space="0" w:color="auto"/>
                <w:bottom w:val="none" w:sz="0" w:space="0" w:color="auto"/>
                <w:right w:val="none" w:sz="0" w:space="0" w:color="auto"/>
              </w:divBdr>
              <w:divsChild>
                <w:div w:id="967928096">
                  <w:marLeft w:val="0"/>
                  <w:marRight w:val="0"/>
                  <w:marTop w:val="0"/>
                  <w:marBottom w:val="0"/>
                  <w:divBdr>
                    <w:top w:val="none" w:sz="0" w:space="0" w:color="auto"/>
                    <w:left w:val="none" w:sz="0" w:space="0" w:color="auto"/>
                    <w:bottom w:val="none" w:sz="0" w:space="0" w:color="auto"/>
                    <w:right w:val="none" w:sz="0" w:space="0" w:color="auto"/>
                  </w:divBdr>
                  <w:divsChild>
                    <w:div w:id="1766268719">
                      <w:marLeft w:val="0"/>
                      <w:marRight w:val="0"/>
                      <w:marTop w:val="0"/>
                      <w:marBottom w:val="0"/>
                      <w:divBdr>
                        <w:top w:val="none" w:sz="0" w:space="0" w:color="auto"/>
                        <w:left w:val="none" w:sz="0" w:space="0" w:color="auto"/>
                        <w:bottom w:val="none" w:sz="0" w:space="0" w:color="auto"/>
                        <w:right w:val="none" w:sz="0" w:space="0" w:color="auto"/>
                      </w:divBdr>
                    </w:div>
                    <w:div w:id="14566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06858">
          <w:marLeft w:val="0"/>
          <w:marRight w:val="0"/>
          <w:marTop w:val="0"/>
          <w:marBottom w:val="0"/>
          <w:divBdr>
            <w:top w:val="none" w:sz="0" w:space="0" w:color="auto"/>
            <w:left w:val="none" w:sz="0" w:space="0" w:color="auto"/>
            <w:bottom w:val="none" w:sz="0" w:space="0" w:color="auto"/>
            <w:right w:val="none" w:sz="0" w:space="0" w:color="auto"/>
          </w:divBdr>
          <w:divsChild>
            <w:div w:id="5199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6655">
      <w:bodyDiv w:val="1"/>
      <w:marLeft w:val="0"/>
      <w:marRight w:val="0"/>
      <w:marTop w:val="0"/>
      <w:marBottom w:val="0"/>
      <w:divBdr>
        <w:top w:val="none" w:sz="0" w:space="0" w:color="auto"/>
        <w:left w:val="none" w:sz="0" w:space="0" w:color="auto"/>
        <w:bottom w:val="none" w:sz="0" w:space="0" w:color="auto"/>
        <w:right w:val="none" w:sz="0" w:space="0" w:color="auto"/>
      </w:divBdr>
      <w:divsChild>
        <w:div w:id="8605259">
          <w:marLeft w:val="0"/>
          <w:marRight w:val="0"/>
          <w:marTop w:val="0"/>
          <w:marBottom w:val="0"/>
          <w:divBdr>
            <w:top w:val="none" w:sz="0" w:space="0" w:color="auto"/>
            <w:left w:val="none" w:sz="0" w:space="0" w:color="auto"/>
            <w:bottom w:val="none" w:sz="0" w:space="0" w:color="auto"/>
            <w:right w:val="none" w:sz="0" w:space="0" w:color="auto"/>
          </w:divBdr>
          <w:divsChild>
            <w:div w:id="39329587">
              <w:marLeft w:val="0"/>
              <w:marRight w:val="0"/>
              <w:marTop w:val="0"/>
              <w:marBottom w:val="0"/>
              <w:divBdr>
                <w:top w:val="none" w:sz="0" w:space="0" w:color="auto"/>
                <w:left w:val="none" w:sz="0" w:space="0" w:color="auto"/>
                <w:bottom w:val="none" w:sz="0" w:space="0" w:color="auto"/>
                <w:right w:val="none" w:sz="0" w:space="0" w:color="auto"/>
              </w:divBdr>
            </w:div>
          </w:divsChild>
        </w:div>
        <w:div w:id="281347131">
          <w:marLeft w:val="0"/>
          <w:marRight w:val="0"/>
          <w:marTop w:val="0"/>
          <w:marBottom w:val="0"/>
          <w:divBdr>
            <w:top w:val="none" w:sz="0" w:space="0" w:color="auto"/>
            <w:left w:val="none" w:sz="0" w:space="0" w:color="auto"/>
            <w:bottom w:val="none" w:sz="0" w:space="0" w:color="auto"/>
            <w:right w:val="none" w:sz="0" w:space="0" w:color="auto"/>
          </w:divBdr>
          <w:divsChild>
            <w:div w:id="2108764284">
              <w:marLeft w:val="0"/>
              <w:marRight w:val="0"/>
              <w:marTop w:val="0"/>
              <w:marBottom w:val="0"/>
              <w:divBdr>
                <w:top w:val="none" w:sz="0" w:space="0" w:color="auto"/>
                <w:left w:val="none" w:sz="0" w:space="0" w:color="auto"/>
                <w:bottom w:val="none" w:sz="0" w:space="0" w:color="auto"/>
                <w:right w:val="none" w:sz="0" w:space="0" w:color="auto"/>
              </w:divBdr>
              <w:divsChild>
                <w:div w:id="150147440">
                  <w:marLeft w:val="0"/>
                  <w:marRight w:val="0"/>
                  <w:marTop w:val="0"/>
                  <w:marBottom w:val="0"/>
                  <w:divBdr>
                    <w:top w:val="none" w:sz="0" w:space="0" w:color="auto"/>
                    <w:left w:val="none" w:sz="0" w:space="0" w:color="auto"/>
                    <w:bottom w:val="none" w:sz="0" w:space="0" w:color="auto"/>
                    <w:right w:val="none" w:sz="0" w:space="0" w:color="auto"/>
                  </w:divBdr>
                  <w:divsChild>
                    <w:div w:id="1072773668">
                      <w:marLeft w:val="0"/>
                      <w:marRight w:val="0"/>
                      <w:marTop w:val="0"/>
                      <w:marBottom w:val="0"/>
                      <w:divBdr>
                        <w:top w:val="none" w:sz="0" w:space="0" w:color="auto"/>
                        <w:left w:val="none" w:sz="0" w:space="0" w:color="auto"/>
                        <w:bottom w:val="none" w:sz="0" w:space="0" w:color="auto"/>
                        <w:right w:val="none" w:sz="0" w:space="0" w:color="auto"/>
                      </w:divBdr>
                    </w:div>
                    <w:div w:id="19567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0968">
          <w:marLeft w:val="0"/>
          <w:marRight w:val="0"/>
          <w:marTop w:val="0"/>
          <w:marBottom w:val="0"/>
          <w:divBdr>
            <w:top w:val="none" w:sz="0" w:space="0" w:color="auto"/>
            <w:left w:val="none" w:sz="0" w:space="0" w:color="auto"/>
            <w:bottom w:val="none" w:sz="0" w:space="0" w:color="auto"/>
            <w:right w:val="none" w:sz="0" w:space="0" w:color="auto"/>
          </w:divBdr>
          <w:divsChild>
            <w:div w:id="10990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3157">
      <w:bodyDiv w:val="1"/>
      <w:marLeft w:val="0"/>
      <w:marRight w:val="0"/>
      <w:marTop w:val="0"/>
      <w:marBottom w:val="0"/>
      <w:divBdr>
        <w:top w:val="none" w:sz="0" w:space="0" w:color="auto"/>
        <w:left w:val="none" w:sz="0" w:space="0" w:color="auto"/>
        <w:bottom w:val="none" w:sz="0" w:space="0" w:color="auto"/>
        <w:right w:val="none" w:sz="0" w:space="0" w:color="auto"/>
      </w:divBdr>
    </w:div>
    <w:div w:id="1212840054">
      <w:bodyDiv w:val="1"/>
      <w:marLeft w:val="0"/>
      <w:marRight w:val="0"/>
      <w:marTop w:val="0"/>
      <w:marBottom w:val="0"/>
      <w:divBdr>
        <w:top w:val="none" w:sz="0" w:space="0" w:color="auto"/>
        <w:left w:val="none" w:sz="0" w:space="0" w:color="auto"/>
        <w:bottom w:val="none" w:sz="0" w:space="0" w:color="auto"/>
        <w:right w:val="none" w:sz="0" w:space="0" w:color="auto"/>
      </w:divBdr>
      <w:divsChild>
        <w:div w:id="1783449658">
          <w:marLeft w:val="0"/>
          <w:marRight w:val="0"/>
          <w:marTop w:val="0"/>
          <w:marBottom w:val="0"/>
          <w:divBdr>
            <w:top w:val="none" w:sz="0" w:space="0" w:color="auto"/>
            <w:left w:val="none" w:sz="0" w:space="0" w:color="auto"/>
            <w:bottom w:val="none" w:sz="0" w:space="0" w:color="auto"/>
            <w:right w:val="none" w:sz="0" w:space="0" w:color="auto"/>
          </w:divBdr>
          <w:divsChild>
            <w:div w:id="1220440985">
              <w:marLeft w:val="0"/>
              <w:marRight w:val="0"/>
              <w:marTop w:val="0"/>
              <w:marBottom w:val="0"/>
              <w:divBdr>
                <w:top w:val="none" w:sz="0" w:space="0" w:color="auto"/>
                <w:left w:val="none" w:sz="0" w:space="0" w:color="auto"/>
                <w:bottom w:val="none" w:sz="0" w:space="0" w:color="auto"/>
                <w:right w:val="none" w:sz="0" w:space="0" w:color="auto"/>
              </w:divBdr>
              <w:divsChild>
                <w:div w:id="36048327">
                  <w:marLeft w:val="0"/>
                  <w:marRight w:val="0"/>
                  <w:marTop w:val="0"/>
                  <w:marBottom w:val="0"/>
                  <w:divBdr>
                    <w:top w:val="none" w:sz="0" w:space="0" w:color="auto"/>
                    <w:left w:val="none" w:sz="0" w:space="0" w:color="auto"/>
                    <w:bottom w:val="none" w:sz="0" w:space="0" w:color="auto"/>
                    <w:right w:val="none" w:sz="0" w:space="0" w:color="auto"/>
                  </w:divBdr>
                </w:div>
                <w:div w:id="313728948">
                  <w:marLeft w:val="0"/>
                  <w:marRight w:val="0"/>
                  <w:marTop w:val="0"/>
                  <w:marBottom w:val="0"/>
                  <w:divBdr>
                    <w:top w:val="none" w:sz="0" w:space="0" w:color="auto"/>
                    <w:left w:val="none" w:sz="0" w:space="0" w:color="auto"/>
                    <w:bottom w:val="none" w:sz="0" w:space="0" w:color="auto"/>
                    <w:right w:val="none" w:sz="0" w:space="0" w:color="auto"/>
                  </w:divBdr>
                </w:div>
                <w:div w:id="1193766189">
                  <w:marLeft w:val="0"/>
                  <w:marRight w:val="0"/>
                  <w:marTop w:val="0"/>
                  <w:marBottom w:val="0"/>
                  <w:divBdr>
                    <w:top w:val="none" w:sz="0" w:space="0" w:color="auto"/>
                    <w:left w:val="none" w:sz="0" w:space="0" w:color="auto"/>
                    <w:bottom w:val="none" w:sz="0" w:space="0" w:color="auto"/>
                    <w:right w:val="none" w:sz="0" w:space="0" w:color="auto"/>
                  </w:divBdr>
                </w:div>
                <w:div w:id="29653022">
                  <w:marLeft w:val="0"/>
                  <w:marRight w:val="0"/>
                  <w:marTop w:val="0"/>
                  <w:marBottom w:val="0"/>
                  <w:divBdr>
                    <w:top w:val="none" w:sz="0" w:space="0" w:color="auto"/>
                    <w:left w:val="none" w:sz="0" w:space="0" w:color="auto"/>
                    <w:bottom w:val="none" w:sz="0" w:space="0" w:color="auto"/>
                    <w:right w:val="none" w:sz="0" w:space="0" w:color="auto"/>
                  </w:divBdr>
                </w:div>
                <w:div w:id="10432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296">
          <w:marLeft w:val="0"/>
          <w:marRight w:val="0"/>
          <w:marTop w:val="0"/>
          <w:marBottom w:val="0"/>
          <w:divBdr>
            <w:top w:val="none" w:sz="0" w:space="0" w:color="auto"/>
            <w:left w:val="none" w:sz="0" w:space="0" w:color="auto"/>
            <w:bottom w:val="none" w:sz="0" w:space="0" w:color="auto"/>
            <w:right w:val="none" w:sz="0" w:space="0" w:color="auto"/>
          </w:divBdr>
          <w:divsChild>
            <w:div w:id="66508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2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oticias.innatia.com/noticias-c-salud-bienestar/a-plantas-contra-menopausia-10873.htm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hyperlink" Target="http://noticias.innatia.com/noticias-c-cosmetica-belleza/a-soja-omega-3-piel-10040.html"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noticias.innatia.com/noticias-c-alimentacion-bebidas/a-usos-soya-1028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2726</Words>
  <Characters>14993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2</cp:revision>
  <dcterms:created xsi:type="dcterms:W3CDTF">2016-05-23T05:01:00Z</dcterms:created>
  <dcterms:modified xsi:type="dcterms:W3CDTF">2016-05-23T05:01:00Z</dcterms:modified>
</cp:coreProperties>
</file>