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6D" w:rsidRDefault="00762D0E" w:rsidP="00D9066D">
      <w:pPr>
        <w:rPr>
          <w:rFonts w:ascii="Times New Roman" w:hAnsi="Times New Roman" w:cs="Times New Roman"/>
          <w:sz w:val="24"/>
          <w:szCs w:val="24"/>
        </w:rPr>
      </w:pPr>
      <w:r w:rsidRPr="00BF349E">
        <w:rPr>
          <w:rFonts w:ascii="Arial" w:hAnsi="Arial" w:cs="Arial"/>
          <w:noProof/>
          <w:sz w:val="24"/>
          <w:szCs w:val="24"/>
          <w:lang w:eastAsia="es-EC"/>
        </w:rPr>
        <w:drawing>
          <wp:anchor distT="0" distB="0" distL="114300" distR="114300" simplePos="0" relativeHeight="251660288" behindDoc="0" locked="0" layoutInCell="1" allowOverlap="1" wp14:anchorId="58D7D802" wp14:editId="6B86B5CB">
            <wp:simplePos x="0" y="0"/>
            <wp:positionH relativeFrom="column">
              <wp:posOffset>-354965</wp:posOffset>
            </wp:positionH>
            <wp:positionV relativeFrom="paragraph">
              <wp:posOffset>-103505</wp:posOffset>
            </wp:positionV>
            <wp:extent cx="5943600" cy="1400175"/>
            <wp:effectExtent l="0" t="0" r="0" b="9525"/>
            <wp:wrapNone/>
            <wp:docPr id="2" name="Imagen 2" descr="C:\Users\CASA\Desktop\logoITSHC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A\Desktop\logoITSHCP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P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4245E7" w:rsidRPr="00D9066D" w:rsidRDefault="004245E7" w:rsidP="00D9066D">
      <w:pPr>
        <w:rPr>
          <w:rFonts w:ascii="Times New Roman" w:hAnsi="Times New Roman" w:cs="Times New Roman"/>
          <w:sz w:val="24"/>
          <w:szCs w:val="24"/>
        </w:rPr>
      </w:pPr>
    </w:p>
    <w:p w:rsidR="00762D0E" w:rsidRDefault="00762D0E" w:rsidP="00D9066D">
      <w:pPr>
        <w:rPr>
          <w:rFonts w:ascii="Times New Roman" w:hAnsi="Times New Roman" w:cs="Times New Roman"/>
          <w:b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35EDB" w:rsidRDefault="00C35EDB" w:rsidP="00D9066D">
      <w:pPr>
        <w:rPr>
          <w:rFonts w:ascii="Times New Roman" w:hAnsi="Times New Roman" w:cs="Times New Roman"/>
          <w:b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9066D" w:rsidRDefault="004245E7" w:rsidP="00D9066D">
      <w:pPr>
        <w:rPr>
          <w:rFonts w:ascii="Times New Roman" w:hAnsi="Times New Roman" w:cs="Times New Roman"/>
          <w:sz w:val="24"/>
          <w:szCs w:val="24"/>
        </w:rPr>
      </w:pPr>
      <w:r w:rsidRPr="00762D0E">
        <w:rPr>
          <w:rFonts w:ascii="Times New Roman" w:hAnsi="Times New Roman" w:cs="Times New Roman"/>
          <w:b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TEMA:</w:t>
      </w:r>
      <w:r w:rsidRPr="00762D0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9066D">
        <w:rPr>
          <w:rFonts w:ascii="Times New Roman" w:hAnsi="Times New Roman" w:cs="Times New Roman"/>
          <w:sz w:val="24"/>
          <w:szCs w:val="24"/>
        </w:rPr>
        <w:t xml:space="preserve">¿POR </w:t>
      </w:r>
      <w:r w:rsidR="00AC0525" w:rsidRPr="00D9066D">
        <w:rPr>
          <w:rFonts w:ascii="Times New Roman" w:hAnsi="Times New Roman" w:cs="Times New Roman"/>
          <w:sz w:val="24"/>
          <w:szCs w:val="24"/>
        </w:rPr>
        <w:t>QUÉ?</w:t>
      </w:r>
    </w:p>
    <w:p w:rsidR="00762D0E" w:rsidRPr="00762D0E" w:rsidRDefault="00762D0E" w:rsidP="00D9066D">
      <w:pPr>
        <w:rPr>
          <w:rFonts w:ascii="Times New Roman" w:hAnsi="Times New Roman" w:cs="Times New Roman"/>
          <w:sz w:val="24"/>
          <w:szCs w:val="24"/>
        </w:rPr>
      </w:pPr>
    </w:p>
    <w:p w:rsidR="00762D0E" w:rsidRDefault="00762D0E" w:rsidP="00D9066D">
      <w:pPr>
        <w:rPr>
          <w:rFonts w:ascii="Algerian" w:hAnsi="Algeri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9066D" w:rsidRPr="00762D0E" w:rsidRDefault="004245E7" w:rsidP="00D9066D">
      <w:pPr>
        <w:rPr>
          <w:rFonts w:ascii="Algerian" w:hAnsi="Algeri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2D0E">
        <w:rPr>
          <w:rFonts w:ascii="Algerian" w:hAnsi="Algeri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Introducció</w:t>
      </w:r>
      <w:r w:rsidR="00762D0E" w:rsidRPr="00762D0E">
        <w:rPr>
          <w:rFonts w:ascii="Algerian" w:hAnsi="Algeri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n:</w:t>
      </w:r>
    </w:p>
    <w:p w:rsidR="00762D0E" w:rsidRPr="00762D0E" w:rsidRDefault="00762D0E" w:rsidP="00762D0E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E">
        <w:rPr>
          <w:rFonts w:ascii="Times New Roman" w:hAnsi="Times New Roman" w:cs="Times New Roman"/>
          <w:sz w:val="24"/>
          <w:szCs w:val="24"/>
        </w:rPr>
        <w:t>A mi perspectiva mi trabajo lo realice de la mejor manera posible ya que puse en práctica los conocimientos recibidos en clase como fueron la lógica; las amenazas; las fortalezas; las oportunidades; el mercado y el conocer.</w:t>
      </w:r>
    </w:p>
    <w:p w:rsidR="00C35EDB" w:rsidRDefault="00C35EDB" w:rsidP="00762D0E">
      <w:pPr>
        <w:jc w:val="both"/>
        <w:rPr>
          <w:rFonts w:ascii="Algerian" w:hAnsi="Algerian" w:cs="Times New Roman"/>
          <w:b/>
          <w:color w:val="000000" w:themeColor="tex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9066D" w:rsidRPr="00762D0E" w:rsidRDefault="00AC0525" w:rsidP="00762D0E">
      <w:pPr>
        <w:jc w:val="both"/>
        <w:rPr>
          <w:rFonts w:ascii="Algerian" w:hAnsi="Algerian" w:cs="Times New Roman"/>
          <w:b/>
          <w:color w:val="000000" w:themeColor="tex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2D0E">
        <w:rPr>
          <w:rFonts w:ascii="Algerian" w:hAnsi="Algerian" w:cs="Times New Roman"/>
          <w:b/>
          <w:color w:val="000000" w:themeColor="tex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</w:t>
      </w:r>
      <w:r w:rsidR="00762D0E" w:rsidRPr="00762D0E">
        <w:rPr>
          <w:rFonts w:ascii="Algerian" w:hAnsi="Algerian" w:cs="Times New Roman"/>
          <w:b/>
          <w:color w:val="000000" w:themeColor="tex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sarrollo:</w:t>
      </w:r>
    </w:p>
    <w:p w:rsidR="00AC0525" w:rsidRPr="00762D0E" w:rsidRDefault="00762D0E" w:rsidP="0076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experiencia que pude obtener al desarrollar mi trabajo fue agradable por que pude conocer una nueva metodología de aprendizaje, a su vez pud</w:t>
      </w:r>
      <w:r w:rsidR="00C35EDB">
        <w:rPr>
          <w:rFonts w:ascii="Times New Roman" w:hAnsi="Times New Roman" w:cs="Times New Roman"/>
          <w:sz w:val="24"/>
          <w:szCs w:val="24"/>
        </w:rPr>
        <w:t>e conocer un nuevo programa que nos permite un mejor desarrollo y otra manera de ver un mapa conceptual.</w:t>
      </w:r>
    </w:p>
    <w:p w:rsidR="00762D0E" w:rsidRDefault="00465587" w:rsidP="00762D0E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E">
        <w:rPr>
          <w:rFonts w:ascii="Times New Roman" w:hAnsi="Times New Roman" w:cs="Times New Roman"/>
          <w:sz w:val="24"/>
          <w:szCs w:val="24"/>
        </w:rPr>
        <w:t>Pude</w:t>
      </w:r>
      <w:r w:rsidR="009535B7" w:rsidRPr="00762D0E">
        <w:rPr>
          <w:rFonts w:ascii="Times New Roman" w:hAnsi="Times New Roman" w:cs="Times New Roman"/>
          <w:sz w:val="24"/>
          <w:szCs w:val="24"/>
        </w:rPr>
        <w:t>,</w:t>
      </w:r>
      <w:r w:rsidRPr="00762D0E">
        <w:rPr>
          <w:rFonts w:ascii="Times New Roman" w:hAnsi="Times New Roman" w:cs="Times New Roman"/>
          <w:sz w:val="24"/>
          <w:szCs w:val="24"/>
        </w:rPr>
        <w:t xml:space="preserve">   hacer  el mapa </w:t>
      </w:r>
      <w:r w:rsidR="009535B7" w:rsidRPr="00762D0E">
        <w:rPr>
          <w:rFonts w:ascii="Times New Roman" w:hAnsi="Times New Roman" w:cs="Times New Roman"/>
          <w:sz w:val="24"/>
          <w:szCs w:val="24"/>
        </w:rPr>
        <w:t>mental en</w:t>
      </w:r>
      <w:r w:rsidRPr="00762D0E">
        <w:rPr>
          <w:rFonts w:ascii="Times New Roman" w:hAnsi="Times New Roman" w:cs="Times New Roman"/>
          <w:sz w:val="24"/>
          <w:szCs w:val="24"/>
        </w:rPr>
        <w:t xml:space="preserve">  base  a  una palabra, colocada en el centro, para luego derivar ide</w:t>
      </w:r>
      <w:r w:rsidR="009535B7" w:rsidRPr="00762D0E">
        <w:rPr>
          <w:rFonts w:ascii="Times New Roman" w:hAnsi="Times New Roman" w:cs="Times New Roman"/>
          <w:sz w:val="24"/>
          <w:szCs w:val="24"/>
        </w:rPr>
        <w:t>as, palabras y conceptos que lo</w:t>
      </w:r>
      <w:r w:rsidRPr="00762D0E">
        <w:rPr>
          <w:rFonts w:ascii="Times New Roman" w:hAnsi="Times New Roman" w:cs="Times New Roman"/>
          <w:sz w:val="24"/>
          <w:szCs w:val="24"/>
        </w:rPr>
        <w:t xml:space="preserve"> </w:t>
      </w:r>
      <w:r w:rsidR="009535B7" w:rsidRPr="00762D0E">
        <w:rPr>
          <w:rFonts w:ascii="Times New Roman" w:hAnsi="Times New Roman" w:cs="Times New Roman"/>
          <w:sz w:val="24"/>
          <w:szCs w:val="24"/>
        </w:rPr>
        <w:t>tracé</w:t>
      </w:r>
      <w:r w:rsidRPr="00762D0E">
        <w:rPr>
          <w:rFonts w:ascii="Times New Roman" w:hAnsi="Times New Roman" w:cs="Times New Roman"/>
          <w:sz w:val="24"/>
          <w:szCs w:val="24"/>
        </w:rPr>
        <w:t xml:space="preserve">  a través de líneas</w:t>
      </w:r>
      <w:r w:rsidR="009535B7" w:rsidRPr="00762D0E">
        <w:rPr>
          <w:rFonts w:ascii="Times New Roman" w:hAnsi="Times New Roman" w:cs="Times New Roman"/>
          <w:sz w:val="24"/>
          <w:szCs w:val="24"/>
        </w:rPr>
        <w:t xml:space="preserve"> produciéndose</w:t>
      </w:r>
      <w:r w:rsidRPr="00762D0E">
        <w:rPr>
          <w:rFonts w:ascii="Times New Roman" w:hAnsi="Times New Roman" w:cs="Times New Roman"/>
          <w:sz w:val="24"/>
          <w:szCs w:val="24"/>
        </w:rPr>
        <w:t xml:space="preserve"> de esta forma  una distribución </w:t>
      </w:r>
      <w:r w:rsidR="009535B7" w:rsidRPr="00762D0E">
        <w:rPr>
          <w:rFonts w:ascii="Times New Roman" w:hAnsi="Times New Roman" w:cs="Times New Roman"/>
          <w:sz w:val="24"/>
          <w:szCs w:val="24"/>
        </w:rPr>
        <w:t xml:space="preserve">creciente. </w:t>
      </w:r>
    </w:p>
    <w:p w:rsidR="00C35EDB" w:rsidRDefault="00C35EDB" w:rsidP="00762D0E">
      <w:pPr>
        <w:jc w:val="both"/>
        <w:rPr>
          <w:rFonts w:ascii="Algerian" w:hAnsi="Algeri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9066D" w:rsidRPr="00762D0E" w:rsidRDefault="00762D0E" w:rsidP="00762D0E">
      <w:pPr>
        <w:jc w:val="both"/>
        <w:rPr>
          <w:rFonts w:ascii="Algerian" w:hAnsi="Algeri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2D0E">
        <w:rPr>
          <w:rFonts w:ascii="Algerian" w:hAnsi="Algeri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Conclusión</w:t>
      </w:r>
      <w:r w:rsidRPr="00762D0E">
        <w:rPr>
          <w:rFonts w:ascii="Algerian" w:hAnsi="Algeri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4245E7" w:rsidRPr="00762D0E" w:rsidRDefault="009535B7" w:rsidP="00762D0E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E">
        <w:rPr>
          <w:rFonts w:ascii="Times New Roman" w:hAnsi="Times New Roman" w:cs="Times New Roman"/>
          <w:sz w:val="24"/>
          <w:szCs w:val="24"/>
        </w:rPr>
        <w:t xml:space="preserve">Considero </w:t>
      </w:r>
      <w:r w:rsidR="008D3749" w:rsidRPr="00762D0E">
        <w:rPr>
          <w:rFonts w:ascii="Times New Roman" w:hAnsi="Times New Roman" w:cs="Times New Roman"/>
          <w:sz w:val="24"/>
          <w:szCs w:val="24"/>
        </w:rPr>
        <w:t>que es</w:t>
      </w:r>
      <w:r w:rsidRPr="00762D0E">
        <w:rPr>
          <w:rFonts w:ascii="Times New Roman" w:hAnsi="Times New Roman" w:cs="Times New Roman"/>
          <w:sz w:val="24"/>
          <w:szCs w:val="24"/>
        </w:rPr>
        <w:t xml:space="preserve"> un recurso muy efectivo para el mejor entendimiento y retención de las ideas clave. </w:t>
      </w:r>
      <w:r w:rsidR="00D9066D" w:rsidRPr="00762D0E">
        <w:rPr>
          <w:rFonts w:ascii="Times New Roman" w:hAnsi="Times New Roman" w:cs="Times New Roman"/>
          <w:sz w:val="24"/>
          <w:szCs w:val="24"/>
        </w:rPr>
        <w:t>P</w:t>
      </w:r>
      <w:r w:rsidRPr="00762D0E">
        <w:rPr>
          <w:rFonts w:ascii="Times New Roman" w:hAnsi="Times New Roman" w:cs="Times New Roman"/>
          <w:sz w:val="24"/>
          <w:szCs w:val="24"/>
        </w:rPr>
        <w:t>ermite escribir las ideas más rápido que utilizando palabras o frases.</w:t>
      </w:r>
      <w:r w:rsidR="008D3749" w:rsidRPr="00762D0E">
        <w:rPr>
          <w:rFonts w:ascii="Times New Roman" w:hAnsi="Times New Roman" w:cs="Times New Roman"/>
          <w:sz w:val="24"/>
          <w:szCs w:val="24"/>
        </w:rPr>
        <w:t xml:space="preserve"> Permite  recordar con mayor facilidad los aspectos fundamentales señalados en el mapa. Y se puede  aplicar   en  todas</w:t>
      </w:r>
      <w:bookmarkStart w:id="0" w:name="_GoBack"/>
      <w:bookmarkEnd w:id="0"/>
      <w:r w:rsidR="008D3749" w:rsidRPr="00762D0E">
        <w:rPr>
          <w:rFonts w:ascii="Times New Roman" w:hAnsi="Times New Roman" w:cs="Times New Roman"/>
          <w:sz w:val="24"/>
          <w:szCs w:val="24"/>
        </w:rPr>
        <w:t xml:space="preserve"> las áreas. </w:t>
      </w:r>
    </w:p>
    <w:sectPr w:rsidR="004245E7" w:rsidRPr="00762D0E" w:rsidSect="00762D0E">
      <w:footerReference w:type="default" r:id="rId8"/>
      <w:pgSz w:w="11906" w:h="16838"/>
      <w:pgMar w:top="993" w:right="1701" w:bottom="993" w:left="1701" w:header="708" w:footer="708" w:gutter="0"/>
      <w:pgBorders w:offsetFrom="page">
        <w:top w:val="thickThinSmallGap" w:sz="18" w:space="24" w:color="C45911" w:themeColor="accent2" w:themeShade="BF"/>
        <w:left w:val="thickThinSmallGap" w:sz="18" w:space="24" w:color="C45911" w:themeColor="accent2" w:themeShade="BF"/>
        <w:bottom w:val="thinThickSmallGap" w:sz="18" w:space="24" w:color="C45911" w:themeColor="accent2" w:themeShade="BF"/>
        <w:right w:val="thinThickSmallGap" w:sz="18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B4" w:rsidRDefault="00A32CB4" w:rsidP="004245E7">
      <w:pPr>
        <w:spacing w:after="0" w:line="240" w:lineRule="auto"/>
      </w:pPr>
      <w:r>
        <w:separator/>
      </w:r>
    </w:p>
  </w:endnote>
  <w:endnote w:type="continuationSeparator" w:id="0">
    <w:p w:rsidR="00A32CB4" w:rsidRDefault="00A32CB4" w:rsidP="0042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E7" w:rsidRPr="00C35EDB" w:rsidRDefault="00C35EDB" w:rsidP="00C35EDB">
    <w:pPr>
      <w:pStyle w:val="Piedepgina"/>
      <w:rPr>
        <w:b/>
        <w:color w:val="FFC000" w:themeColor="accent4"/>
        <w:sz w:val="28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</w:pPr>
    <w:r w:rsidRPr="00C35EDB">
      <w:rPr>
        <w:b/>
        <w:color w:val="FFC000" w:themeColor="accent4"/>
        <w:sz w:val="28"/>
        <w:lang w:val="es-ES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  <w:t>MARLON CONSTANTE</w:t>
    </w:r>
    <w:r w:rsidRPr="00C35EDB">
      <w:rPr>
        <w:b/>
        <w:color w:val="FFC000" w:themeColor="accent4"/>
        <w:sz w:val="28"/>
        <w:lang w:val="es-ES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  <w:ptab w:relativeTo="margin" w:alignment="center" w:leader="none"/>
    </w:r>
    <w:r w:rsidRPr="00C35EDB">
      <w:rPr>
        <w:b/>
        <w:color w:val="FFC000" w:themeColor="accent4"/>
        <w:sz w:val="28"/>
        <w:lang w:val="es-ES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  <w:t>37AE8</w:t>
    </w:r>
    <w:r w:rsidRPr="00C35EDB">
      <w:rPr>
        <w:b/>
        <w:color w:val="FFC000" w:themeColor="accent4"/>
        <w:sz w:val="28"/>
        <w:lang w:val="es-ES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  <w:ptab w:relativeTo="margin" w:alignment="right" w:leader="none"/>
    </w:r>
    <w:r w:rsidRPr="00C35EDB">
      <w:rPr>
        <w:b/>
        <w:color w:val="FFC000" w:themeColor="accent4"/>
        <w:sz w:val="28"/>
        <w:lang w:val="es-ES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  <w:t>PAG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B4" w:rsidRDefault="00A32CB4" w:rsidP="004245E7">
      <w:pPr>
        <w:spacing w:after="0" w:line="240" w:lineRule="auto"/>
      </w:pPr>
      <w:r>
        <w:separator/>
      </w:r>
    </w:p>
  </w:footnote>
  <w:footnote w:type="continuationSeparator" w:id="0">
    <w:p w:rsidR="00A32CB4" w:rsidRDefault="00A32CB4" w:rsidP="00424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B1"/>
    <w:rsid w:val="00134B26"/>
    <w:rsid w:val="00254627"/>
    <w:rsid w:val="00402CB2"/>
    <w:rsid w:val="004245E7"/>
    <w:rsid w:val="00465587"/>
    <w:rsid w:val="00632606"/>
    <w:rsid w:val="007116C2"/>
    <w:rsid w:val="00762D0E"/>
    <w:rsid w:val="008D26B1"/>
    <w:rsid w:val="008D3749"/>
    <w:rsid w:val="009535B7"/>
    <w:rsid w:val="00A32CB4"/>
    <w:rsid w:val="00AA002A"/>
    <w:rsid w:val="00AC0525"/>
    <w:rsid w:val="00C35EDB"/>
    <w:rsid w:val="00D9066D"/>
    <w:rsid w:val="00D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5E7"/>
  </w:style>
  <w:style w:type="paragraph" w:styleId="Piedepgina">
    <w:name w:val="footer"/>
    <w:basedOn w:val="Normal"/>
    <w:link w:val="PiedepginaCar"/>
    <w:uiPriority w:val="99"/>
    <w:unhideWhenUsed/>
    <w:rsid w:val="0042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5E7"/>
  </w:style>
  <w:style w:type="character" w:styleId="Textoennegrita">
    <w:name w:val="Strong"/>
    <w:basedOn w:val="Fuentedeprrafopredeter"/>
    <w:uiPriority w:val="22"/>
    <w:qFormat/>
    <w:rsid w:val="0046558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5E7"/>
  </w:style>
  <w:style w:type="paragraph" w:styleId="Piedepgina">
    <w:name w:val="footer"/>
    <w:basedOn w:val="Normal"/>
    <w:link w:val="PiedepginaCar"/>
    <w:uiPriority w:val="99"/>
    <w:unhideWhenUsed/>
    <w:rsid w:val="0042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5E7"/>
  </w:style>
  <w:style w:type="character" w:styleId="Textoennegrita">
    <w:name w:val="Strong"/>
    <w:basedOn w:val="Fuentedeprrafopredeter"/>
    <w:uiPriority w:val="22"/>
    <w:qFormat/>
    <w:rsid w:val="0046558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Molina</dc:creator>
  <cp:lastModifiedBy>CASA</cp:lastModifiedBy>
  <cp:revision>2</cp:revision>
  <dcterms:created xsi:type="dcterms:W3CDTF">2017-11-28T01:54:00Z</dcterms:created>
  <dcterms:modified xsi:type="dcterms:W3CDTF">2017-11-28T01:54:00Z</dcterms:modified>
</cp:coreProperties>
</file>