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44B05D02" w14:textId="01142EAB" w:rsidR="00902C06" w:rsidRDefault="00902C06">
      <w:pPr>
        <w:rPr>
          <w:lang w:val="es-MX"/>
        </w:rPr>
      </w:pPr>
    </w:p>
    <w:p w14:paraId="6D444A36" w14:textId="743AC7EF" w:rsidR="00447D0A" w:rsidRPr="00447D0A" w:rsidRDefault="00447D0A" w:rsidP="00447D0A">
      <w:pPr>
        <w:rPr>
          <w:rFonts w:ascii="Lucida Calligraphy" w:hAnsi="Lucida Calligraphy"/>
          <w:b/>
          <w:bCs/>
          <w:i/>
          <w:iCs/>
          <w:sz w:val="48"/>
          <w:szCs w:val="48"/>
          <w:lang w:val="es-MX"/>
        </w:rPr>
      </w:pPr>
      <w:r w:rsidRPr="00447D0A">
        <w:rPr>
          <w:rFonts w:ascii="Lucida Calligraphy" w:hAnsi="Lucida Calligraphy"/>
          <w:b/>
          <w:bCs/>
          <w:i/>
          <w:iCs/>
          <w:sz w:val="48"/>
          <w:szCs w:val="48"/>
          <w:lang w:val="es-MX"/>
        </w:rPr>
        <w:t>Valoración de las Constantes Vitales</w:t>
      </w:r>
    </w:p>
    <w:p w14:paraId="6FDFE25D" w14:textId="3601A652" w:rsidR="00447D0A" w:rsidRPr="00447D0A" w:rsidRDefault="00447D0A" w:rsidP="00447D0A">
      <w:pPr>
        <w:rPr>
          <w:lang w:val="es-MX"/>
        </w:rPr>
      </w:pPr>
    </w:p>
    <w:p w14:paraId="7AFC0796" w14:textId="00B10121" w:rsidR="00447D0A" w:rsidRPr="00447D0A" w:rsidRDefault="00447D0A" w:rsidP="00447D0A">
      <w:pPr>
        <w:rPr>
          <w:rFonts w:ascii="Arial Rounded MT Bold" w:hAnsi="Arial Rounded MT Bold"/>
          <w:sz w:val="28"/>
          <w:szCs w:val="28"/>
          <w:lang w:val="es-MX"/>
        </w:rPr>
      </w:pPr>
      <w:r w:rsidRPr="00447D0A">
        <w:rPr>
          <w:rFonts w:ascii="Arial Rounded MT Bold" w:hAnsi="Arial Rounded MT Bold"/>
          <w:sz w:val="28"/>
          <w:szCs w:val="28"/>
          <w:lang w:val="es-MX"/>
        </w:rPr>
        <w:t>La valoración de las constantes vitales es esencial en la evaluación del estado de salud de un individuo. Estas constantes incluyen la frecuencia cardíaca, la presión arterial, la temperatura corporal y la frecuencia respiratoria. A continuación, se detalla la importancia de cada una:</w:t>
      </w:r>
    </w:p>
    <w:p w14:paraId="1510D0F7" w14:textId="29BD6803" w:rsidR="00447D0A" w:rsidRPr="00447D0A" w:rsidRDefault="00447D0A" w:rsidP="00447D0A">
      <w:pPr>
        <w:rPr>
          <w:rFonts w:ascii="Arial Rounded MT Bold" w:hAnsi="Arial Rounded MT Bold"/>
          <w:b/>
          <w:bCs/>
          <w:sz w:val="28"/>
          <w:szCs w:val="28"/>
          <w:lang w:val="es-MX"/>
        </w:rPr>
      </w:pPr>
      <w:r w:rsidRPr="00447D0A">
        <w:rPr>
          <w:rFonts w:ascii="Arial Rounded MT Bold" w:hAnsi="Arial Rounded MT Bold"/>
          <w:b/>
          <w:bCs/>
          <w:sz w:val="28"/>
          <w:szCs w:val="28"/>
          <w:lang w:val="es-MX"/>
        </w:rPr>
        <w:t>Frecuencia Cardíaca:</w:t>
      </w:r>
    </w:p>
    <w:p w14:paraId="412D58D1" w14:textId="05E2F8A7" w:rsidR="00447D0A" w:rsidRPr="00447D0A" w:rsidRDefault="00447D0A" w:rsidP="00447D0A">
      <w:pPr>
        <w:rPr>
          <w:rFonts w:ascii="Arial Rounded MT Bold" w:hAnsi="Arial Rounded MT Bold"/>
          <w:sz w:val="28"/>
          <w:szCs w:val="28"/>
          <w:lang w:val="es-MX"/>
        </w:rPr>
      </w:pPr>
      <w:r w:rsidRPr="00447D0A">
        <w:rPr>
          <w:rFonts w:ascii="Arial Rounded MT Bold" w:hAnsi="Arial Rounded MT Bold"/>
          <w:sz w:val="28"/>
          <w:szCs w:val="28"/>
          <w:lang w:val="es-MX"/>
        </w:rPr>
        <w:t>La frecuencia cardíaca es el número de latidos del corazón por minuto y puede variar según la edad, el estado físico y las condiciones médicas. Un rango normal para adultos en reposo es de 60 a 100 latidos por minuto. Una frecuencia cardíaca anormal puede indicar problemas cardíacos, estrés o deshidratación.</w:t>
      </w:r>
    </w:p>
    <w:p w14:paraId="03B50F8A" w14:textId="795FF69B" w:rsidR="00447D0A" w:rsidRPr="00447D0A" w:rsidRDefault="00447D0A" w:rsidP="00447D0A">
      <w:pPr>
        <w:rPr>
          <w:rFonts w:ascii="Arial Rounded MT Bold" w:hAnsi="Arial Rounded MT Bold"/>
          <w:sz w:val="28"/>
          <w:szCs w:val="28"/>
          <w:lang w:val="es-MX"/>
        </w:rPr>
      </w:pPr>
      <w:r w:rsidRPr="00447D0A">
        <w:rPr>
          <w:rFonts w:ascii="Arial Rounded MT Bold" w:hAnsi="Arial Rounded MT Bold"/>
          <w:b/>
          <w:bCs/>
          <w:sz w:val="28"/>
          <w:szCs w:val="28"/>
          <w:lang w:val="es-MX"/>
        </w:rPr>
        <w:t xml:space="preserve"> Presión Arterial</w:t>
      </w:r>
      <w:r w:rsidRPr="00447D0A">
        <w:rPr>
          <w:rFonts w:ascii="Arial Rounded MT Bold" w:hAnsi="Arial Rounded MT Bold"/>
          <w:sz w:val="28"/>
          <w:szCs w:val="28"/>
          <w:lang w:val="es-MX"/>
        </w:rPr>
        <w:t>:</w:t>
      </w:r>
    </w:p>
    <w:p w14:paraId="2F6DA749" w14:textId="256184D9" w:rsidR="00447D0A" w:rsidRPr="00447D0A" w:rsidRDefault="00447D0A" w:rsidP="00447D0A">
      <w:pPr>
        <w:rPr>
          <w:rFonts w:ascii="Arial Rounded MT Bold" w:hAnsi="Arial Rounded MT Bold"/>
          <w:sz w:val="28"/>
          <w:szCs w:val="28"/>
          <w:lang w:val="es-MX"/>
        </w:rPr>
      </w:pPr>
      <w:r w:rsidRPr="00447D0A">
        <w:rPr>
          <w:rFonts w:ascii="Arial Rounded MT Bold" w:hAnsi="Arial Rounded MT Bold"/>
          <w:sz w:val="28"/>
          <w:szCs w:val="28"/>
          <w:lang w:val="es-MX"/>
        </w:rPr>
        <w:t>La presión arterial es la fuerza ejercida por la sangre contra las paredes de las arterias. Se mide en dos valores: la presión sistólica (cuando el corazón late) y la presión diastólica (cuando el corazón está en reposo). Una lectura normal es aproximadamente 120/80 mmHg. La presión arterial alta (hipertensión) puede aumentar el riesgo de enfermedades cardíacas y accidentes cerebrovasculares.</w:t>
      </w:r>
    </w:p>
    <w:p w14:paraId="1CB777AF" w14:textId="231094A1" w:rsidR="00447D0A" w:rsidRPr="00447D0A" w:rsidRDefault="00447D0A" w:rsidP="00447D0A">
      <w:pPr>
        <w:rPr>
          <w:rFonts w:ascii="Arial Rounded MT Bold" w:hAnsi="Arial Rounded MT Bold"/>
          <w:b/>
          <w:bCs/>
          <w:sz w:val="28"/>
          <w:szCs w:val="28"/>
          <w:lang w:val="es-MX"/>
        </w:rPr>
      </w:pPr>
      <w:r w:rsidRPr="00447D0A">
        <w:rPr>
          <w:rFonts w:ascii="Arial Rounded MT Bold" w:hAnsi="Arial Rounded MT Bold"/>
          <w:b/>
          <w:bCs/>
          <w:sz w:val="28"/>
          <w:szCs w:val="28"/>
          <w:lang w:val="es-MX"/>
        </w:rPr>
        <w:t>Temperatura Corporal:</w:t>
      </w:r>
    </w:p>
    <w:p w14:paraId="45773816" w14:textId="1D7774E7" w:rsidR="00447D0A" w:rsidRPr="00447D0A" w:rsidRDefault="00447D0A" w:rsidP="00447D0A">
      <w:pPr>
        <w:rPr>
          <w:rFonts w:ascii="Arial Rounded MT Bold" w:hAnsi="Arial Rounded MT Bold"/>
          <w:sz w:val="28"/>
          <w:szCs w:val="28"/>
          <w:lang w:val="es-MX"/>
        </w:rPr>
      </w:pPr>
      <w:r w:rsidRPr="00447D0A">
        <w:rPr>
          <w:rFonts w:ascii="Arial Rounded MT Bold" w:hAnsi="Arial Rounded MT Bold"/>
          <w:sz w:val="28"/>
          <w:szCs w:val="28"/>
          <w:lang w:val="es-MX"/>
        </w:rPr>
        <w:t>La temperatura corporal refleja el equilibrio entre la producción y la pérdida de calor en el cuerpo. La temperatura normal es de alrededor de 37°C (98.6°F). Las variaciones pueden indicar infecciones, inflamaciones u otros trastornos. La fiebre, por ejemplo, es un síntoma común de infección.</w:t>
      </w:r>
    </w:p>
    <w:p w14:paraId="09AF70B9" w14:textId="2569A275" w:rsidR="00447D0A" w:rsidRPr="00447D0A" w:rsidRDefault="00447D0A" w:rsidP="00447D0A">
      <w:pPr>
        <w:rPr>
          <w:rFonts w:ascii="Arial Rounded MT Bold" w:hAnsi="Arial Rounded MT Bold"/>
          <w:sz w:val="28"/>
          <w:szCs w:val="28"/>
          <w:lang w:val="es-MX"/>
        </w:rPr>
      </w:pPr>
      <w:r w:rsidRPr="00447D0A">
        <w:rPr>
          <w:rFonts w:ascii="Arial Rounded MT Bold" w:hAnsi="Arial Rounded MT Bold"/>
          <w:b/>
          <w:bCs/>
          <w:sz w:val="28"/>
          <w:szCs w:val="28"/>
          <w:lang w:val="es-MX"/>
        </w:rPr>
        <w:t xml:space="preserve"> Frecuencia Respiratoria</w:t>
      </w:r>
      <w:r w:rsidRPr="00447D0A">
        <w:rPr>
          <w:rFonts w:ascii="Arial Rounded MT Bold" w:hAnsi="Arial Rounded MT Bold"/>
          <w:sz w:val="28"/>
          <w:szCs w:val="28"/>
          <w:lang w:val="es-MX"/>
        </w:rPr>
        <w:t>:</w:t>
      </w:r>
    </w:p>
    <w:p w14:paraId="2A841CAF" w14:textId="2D35D4BF" w:rsidR="00447D0A" w:rsidRPr="00447D0A" w:rsidRDefault="00447D0A" w:rsidP="00447D0A">
      <w:pPr>
        <w:rPr>
          <w:rFonts w:ascii="Arial Rounded MT Bold" w:hAnsi="Arial Rounded MT Bold"/>
          <w:sz w:val="28"/>
          <w:szCs w:val="28"/>
          <w:lang w:val="es-MX"/>
        </w:rPr>
      </w:pPr>
      <w:r w:rsidRPr="00447D0A">
        <w:rPr>
          <w:rFonts w:ascii="Arial Rounded MT Bold" w:hAnsi="Arial Rounded MT Bold"/>
          <w:sz w:val="28"/>
          <w:szCs w:val="28"/>
          <w:lang w:val="es-MX"/>
        </w:rPr>
        <w:t xml:space="preserve">La frecuencia respiratoria es el número de respiraciones por minuto. En adultos, el rango normal es de 12 a 20 respiraciones por minuto. Un aumento o disminución en la frecuencia respiratoria puede </w:t>
      </w:r>
      <w:r w:rsidRPr="00447D0A">
        <w:rPr>
          <w:rFonts w:ascii="Arial Rounded MT Bold" w:hAnsi="Arial Rounded MT Bold"/>
          <w:sz w:val="28"/>
          <w:szCs w:val="28"/>
          <w:lang w:val="es-MX"/>
        </w:rPr>
        <w:lastRenderedPageBreak/>
        <w:t>indicar problemas respiratorios, como asma, neumonía o insuficiencia respiratoria.</w:t>
      </w:r>
    </w:p>
    <w:p w14:paraId="294D373F" w14:textId="7856AB5E" w:rsidR="00447D0A" w:rsidRPr="00B504C2" w:rsidRDefault="00447D0A" w:rsidP="00447D0A">
      <w:pPr>
        <w:rPr>
          <w:rFonts w:ascii="Arial Rounded MT Bold" w:hAnsi="Arial Rounded MT Bold"/>
          <w:sz w:val="28"/>
          <w:szCs w:val="28"/>
          <w:lang w:val="es-MX"/>
        </w:rPr>
      </w:pPr>
    </w:p>
    <w:p w14:paraId="6B29A71D" w14:textId="46E04EC1" w:rsidR="00447D0A" w:rsidRPr="00B504C2" w:rsidRDefault="00447D0A" w:rsidP="00447D0A">
      <w:pPr>
        <w:rPr>
          <w:rFonts w:ascii="Arial Rounded MT Bold" w:hAnsi="Arial Rounded MT Bold"/>
          <w:sz w:val="28"/>
          <w:szCs w:val="28"/>
          <w:lang w:val="es-MX"/>
        </w:rPr>
      </w:pPr>
      <w:r w:rsidRPr="00B504C2">
        <w:rPr>
          <w:rFonts w:ascii="Arial Rounded MT Bold" w:hAnsi="Arial Rounded MT Bold"/>
          <w:sz w:val="28"/>
          <w:szCs w:val="28"/>
          <w:lang w:val="es-MX"/>
        </w:rPr>
        <w:t xml:space="preserve">En persona. Estas mediciones son fundamentales para detectar problemas de salud y proporcionar </w:t>
      </w:r>
      <w:r w:rsidR="00B504C2" w:rsidRPr="00B504C2">
        <w:rPr>
          <w:rFonts w:ascii="Arial Rounded MT Bold" w:hAnsi="Arial Rounded MT Bold"/>
          <w:sz w:val="28"/>
          <w:szCs w:val="28"/>
          <w:lang w:val="es-MX"/>
        </w:rPr>
        <w:t xml:space="preserve">conclusión, la valoración de las constantes vitales proporciona información crucial sobre el estado de salud de una </w:t>
      </w:r>
      <w:r w:rsidRPr="00B504C2">
        <w:rPr>
          <w:rFonts w:ascii="Arial Rounded MT Bold" w:hAnsi="Arial Rounded MT Bold"/>
          <w:sz w:val="28"/>
          <w:szCs w:val="28"/>
          <w:lang w:val="es-MX"/>
        </w:rPr>
        <w:t>una atención médica adecuada. Es importante realizar estas valoraciones regularmente, especialmente en situaciones médicas de emergencia o para monitorear a pacientes hospitalizados.</w:t>
      </w:r>
      <w:r w:rsidR="0086607C">
        <w:rPr>
          <w:rFonts w:ascii="Arial Rounded MT Bold" w:hAnsi="Arial Rounded MT Bold"/>
          <w:sz w:val="28"/>
          <w:szCs w:val="28"/>
          <w:lang w:val="es-MX"/>
        </w:rPr>
        <w:t xml:space="preserve"> </w:t>
      </w:r>
    </w:p>
    <w:sectPr w:rsidR="00447D0A" w:rsidRPr="00B504C2" w:rsidSect="00447D0A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0A"/>
    <w:rsid w:val="00447D0A"/>
    <w:rsid w:val="0086607C"/>
    <w:rsid w:val="00902C06"/>
    <w:rsid w:val="00B5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A4D5"/>
  <w15:chartTrackingRefBased/>
  <w15:docId w15:val="{CA5916D3-7749-4CB5-ABAF-F3B9698F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04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0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1</cp:revision>
  <dcterms:created xsi:type="dcterms:W3CDTF">2024-05-21T21:05:00Z</dcterms:created>
  <dcterms:modified xsi:type="dcterms:W3CDTF">2024-05-21T21:31:00Z</dcterms:modified>
</cp:coreProperties>
</file>