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4825F6D2" w14:textId="600E94FB" w:rsidR="00902C06" w:rsidRPr="00D77D72" w:rsidRDefault="00D77D72">
      <w:pPr>
        <w:rPr>
          <w:rFonts w:ascii="Lucida Calligraphy" w:hAnsi="Lucida Calligraphy"/>
          <w:b/>
          <w:bCs/>
          <w:i/>
          <w:iCs/>
          <w:sz w:val="48"/>
          <w:szCs w:val="48"/>
          <w:lang w:val="es-MX"/>
        </w:rPr>
      </w:pPr>
      <w:r w:rsidRPr="00D77D72">
        <w:rPr>
          <w:rFonts w:ascii="Lucida Calligraphy" w:hAnsi="Lucida Calligraphy"/>
          <w:b/>
          <w:bCs/>
          <w:i/>
          <w:iCs/>
          <w:sz w:val="48"/>
          <w:szCs w:val="48"/>
          <w:lang w:val="es-MX"/>
        </w:rPr>
        <w:t xml:space="preserve">Principios </w:t>
      </w:r>
      <w:r w:rsidR="004F1A3A" w:rsidRPr="00D77D72">
        <w:rPr>
          <w:rFonts w:ascii="Lucida Calligraphy" w:hAnsi="Lucida Calligraphy"/>
          <w:b/>
          <w:bCs/>
          <w:i/>
          <w:iCs/>
          <w:sz w:val="48"/>
          <w:szCs w:val="48"/>
          <w:lang w:val="es-MX"/>
        </w:rPr>
        <w:t>básicos</w:t>
      </w:r>
      <w:r w:rsidRPr="00D77D72">
        <w:rPr>
          <w:rFonts w:ascii="Lucida Calligraphy" w:hAnsi="Lucida Calligraphy"/>
          <w:b/>
          <w:bCs/>
          <w:i/>
          <w:iCs/>
          <w:sz w:val="48"/>
          <w:szCs w:val="48"/>
          <w:lang w:val="es-MX"/>
        </w:rPr>
        <w:t xml:space="preserve"> de la </w:t>
      </w:r>
      <w:r w:rsidR="004F1A3A" w:rsidRPr="00D77D72">
        <w:rPr>
          <w:rFonts w:ascii="Lucida Calligraphy" w:hAnsi="Lucida Calligraphy"/>
          <w:b/>
          <w:bCs/>
          <w:i/>
          <w:iCs/>
          <w:sz w:val="48"/>
          <w:szCs w:val="48"/>
          <w:lang w:val="es-MX"/>
        </w:rPr>
        <w:t>enfermería</w:t>
      </w:r>
      <w:r w:rsidRPr="00D77D72">
        <w:rPr>
          <w:rFonts w:ascii="Lucida Calligraphy" w:hAnsi="Lucida Calligraphy"/>
          <w:b/>
          <w:bCs/>
          <w:i/>
          <w:iCs/>
          <w:sz w:val="48"/>
          <w:szCs w:val="48"/>
          <w:lang w:val="es-MX"/>
        </w:rPr>
        <w:t xml:space="preserve"> </w:t>
      </w:r>
    </w:p>
    <w:p w14:paraId="206F5330" w14:textId="6462F32A" w:rsidR="00D77D72" w:rsidRPr="004F1A3A" w:rsidRDefault="00D77D72">
      <w:pPr>
        <w:rPr>
          <w:rFonts w:ascii="Arial Rounded MT Bold" w:hAnsi="Arial Rounded MT Bold"/>
          <w:sz w:val="28"/>
          <w:szCs w:val="28"/>
          <w:lang w:val="es-MX"/>
        </w:rPr>
      </w:pPr>
      <w:r w:rsidRPr="004F1A3A">
        <w:rPr>
          <w:rFonts w:ascii="Arial Rounded MT Bold" w:hAnsi="Arial Rounded MT Bold"/>
          <w:sz w:val="28"/>
          <w:szCs w:val="28"/>
          <w:lang w:val="es-MX"/>
        </w:rPr>
        <w:t xml:space="preserve">Los principios básicos de la </w:t>
      </w:r>
      <w:r w:rsidR="004F1A3A" w:rsidRPr="004F1A3A">
        <w:rPr>
          <w:rFonts w:ascii="Arial Rounded MT Bold" w:hAnsi="Arial Rounded MT Bold"/>
          <w:sz w:val="28"/>
          <w:szCs w:val="28"/>
          <w:lang w:val="es-MX"/>
        </w:rPr>
        <w:t>enfermería</w:t>
      </w:r>
      <w:r w:rsidRPr="004F1A3A">
        <w:rPr>
          <w:rFonts w:ascii="Arial Rounded MT Bold" w:hAnsi="Arial Rounded MT Bold"/>
          <w:sz w:val="28"/>
          <w:szCs w:val="28"/>
          <w:lang w:val="es-MX"/>
        </w:rPr>
        <w:t xml:space="preserve"> son fundamentales para la </w:t>
      </w:r>
      <w:r w:rsidR="004F1A3A" w:rsidRPr="004F1A3A">
        <w:rPr>
          <w:rFonts w:ascii="Arial Rounded MT Bold" w:hAnsi="Arial Rounded MT Bold"/>
          <w:sz w:val="28"/>
          <w:szCs w:val="28"/>
          <w:lang w:val="es-MX"/>
        </w:rPr>
        <w:t>práctica</w:t>
      </w:r>
      <w:r w:rsidRPr="004F1A3A">
        <w:rPr>
          <w:rFonts w:ascii="Arial Rounded MT Bold" w:hAnsi="Arial Rounded MT Bold"/>
          <w:sz w:val="28"/>
          <w:szCs w:val="28"/>
          <w:lang w:val="es-MX"/>
        </w:rPr>
        <w:t xml:space="preserve"> de esta profesión. Algunos de estos principios incluyen:</w:t>
      </w:r>
    </w:p>
    <w:p w14:paraId="41D55BB8" w14:textId="431771CB" w:rsidR="00D77D72" w:rsidRPr="004F1A3A" w:rsidRDefault="001307B1" w:rsidP="00D77D72">
      <w:pPr>
        <w:pStyle w:val="Prrafodelista"/>
        <w:numPr>
          <w:ilvl w:val="0"/>
          <w:numId w:val="1"/>
        </w:numPr>
        <w:rPr>
          <w:rFonts w:ascii="Arial Rounded MT Bold" w:hAnsi="Arial Rounded MT Bold"/>
          <w:sz w:val="28"/>
          <w:szCs w:val="28"/>
          <w:lang w:val="es-MX"/>
        </w:rPr>
      </w:pPr>
      <w:r w:rsidRPr="004F1A3A">
        <w:rPr>
          <w:rFonts w:ascii="Arial Rounded MT Bold" w:hAnsi="Arial Rounded MT Bold"/>
          <w:b/>
          <w:bCs/>
          <w:noProof/>
          <w:sz w:val="28"/>
          <w:szCs w:val="28"/>
          <w:lang w:val="es-MX"/>
        </w:rPr>
        <w:drawing>
          <wp:anchor distT="0" distB="0" distL="114300" distR="114300" simplePos="0" relativeHeight="251658240" behindDoc="0" locked="0" layoutInCell="1" allowOverlap="1" wp14:anchorId="48187C28" wp14:editId="75F6F2E1">
            <wp:simplePos x="0" y="0"/>
            <wp:positionH relativeFrom="column">
              <wp:posOffset>-476250</wp:posOffset>
            </wp:positionH>
            <wp:positionV relativeFrom="paragraph">
              <wp:posOffset>8255</wp:posOffset>
            </wp:positionV>
            <wp:extent cx="3429000" cy="3819525"/>
            <wp:effectExtent l="19050" t="0" r="19050" b="9525"/>
            <wp:wrapThrough wrapText="bothSides">
              <wp:wrapPolygon edited="0">
                <wp:start x="4320" y="215"/>
                <wp:lineTo x="3000" y="646"/>
                <wp:lineTo x="1080" y="1724"/>
                <wp:lineTo x="120" y="3663"/>
                <wp:lineTo x="-120" y="4417"/>
                <wp:lineTo x="-120" y="8618"/>
                <wp:lineTo x="480" y="10558"/>
                <wp:lineTo x="600" y="11312"/>
                <wp:lineTo x="1440" y="12281"/>
                <wp:lineTo x="1440" y="14005"/>
                <wp:lineTo x="2640" y="14005"/>
                <wp:lineTo x="2640" y="15729"/>
                <wp:lineTo x="3960" y="15729"/>
                <wp:lineTo x="3960" y="16806"/>
                <wp:lineTo x="5520" y="17452"/>
                <wp:lineTo x="5520" y="19176"/>
                <wp:lineTo x="7440" y="19176"/>
                <wp:lineTo x="7440" y="20900"/>
                <wp:lineTo x="9480" y="20900"/>
                <wp:lineTo x="9480" y="21546"/>
                <wp:lineTo x="10320" y="21546"/>
                <wp:lineTo x="11160" y="21546"/>
                <wp:lineTo x="16080" y="17452"/>
                <wp:lineTo x="20160" y="12281"/>
                <wp:lineTo x="21480" y="8834"/>
                <wp:lineTo x="21600" y="7218"/>
                <wp:lineTo x="21600" y="5387"/>
                <wp:lineTo x="21480" y="3771"/>
                <wp:lineTo x="21480" y="3663"/>
                <wp:lineTo x="20520" y="1831"/>
                <wp:lineTo x="18480" y="754"/>
                <wp:lineTo x="17160" y="215"/>
                <wp:lineTo x="4320" y="215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51"/>
                    <a:stretch/>
                  </pic:blipFill>
                  <pic:spPr bwMode="auto">
                    <a:xfrm>
                      <a:off x="0" y="0"/>
                      <a:ext cx="3429000" cy="3819525"/>
                    </a:xfrm>
                    <a:prstGeom prst="hear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D72" w:rsidRPr="004F1A3A">
        <w:rPr>
          <w:rFonts w:ascii="Arial Rounded MT Bold" w:hAnsi="Arial Rounded MT Bold"/>
          <w:b/>
          <w:bCs/>
          <w:sz w:val="28"/>
          <w:szCs w:val="28"/>
          <w:lang w:val="es-MX"/>
        </w:rPr>
        <w:t xml:space="preserve">Cuidado </w:t>
      </w:r>
      <w:r w:rsidR="00AD6B60" w:rsidRPr="004F1A3A">
        <w:rPr>
          <w:rFonts w:ascii="Arial Rounded MT Bold" w:hAnsi="Arial Rounded MT Bold"/>
          <w:b/>
          <w:bCs/>
          <w:sz w:val="28"/>
          <w:szCs w:val="28"/>
          <w:lang w:val="es-MX"/>
        </w:rPr>
        <w:t xml:space="preserve">centrado en el paciente: </w:t>
      </w:r>
      <w:r w:rsidR="00AD6B60" w:rsidRPr="004F1A3A">
        <w:rPr>
          <w:rFonts w:ascii="Arial Rounded MT Bold" w:hAnsi="Arial Rounded MT Bold"/>
          <w:sz w:val="28"/>
          <w:szCs w:val="28"/>
          <w:lang w:val="es-MX"/>
        </w:rPr>
        <w:t>priorizar las necesidades, valores y preferencias del paciente en la prestación de atención.</w:t>
      </w:r>
    </w:p>
    <w:p w14:paraId="14476759" w14:textId="10FBD11D" w:rsidR="00AD6B60" w:rsidRPr="004F1A3A" w:rsidRDefault="00AD6B60" w:rsidP="00D77D72">
      <w:pPr>
        <w:pStyle w:val="Prrafodelista"/>
        <w:numPr>
          <w:ilvl w:val="0"/>
          <w:numId w:val="1"/>
        </w:numPr>
        <w:rPr>
          <w:rFonts w:ascii="Arial Rounded MT Bold" w:hAnsi="Arial Rounded MT Bold"/>
          <w:sz w:val="28"/>
          <w:szCs w:val="28"/>
          <w:lang w:val="es-MX"/>
        </w:rPr>
      </w:pPr>
      <w:r w:rsidRPr="004F1A3A">
        <w:rPr>
          <w:rFonts w:ascii="Arial Rounded MT Bold" w:hAnsi="Arial Rounded MT Bold"/>
          <w:b/>
          <w:bCs/>
          <w:sz w:val="28"/>
          <w:szCs w:val="28"/>
          <w:lang w:val="es-MX"/>
        </w:rPr>
        <w:t>Ética y respeto:</w:t>
      </w:r>
      <w:r w:rsidRPr="004F1A3A">
        <w:rPr>
          <w:rFonts w:ascii="Arial Rounded MT Bold" w:hAnsi="Arial Rounded MT Bold"/>
          <w:sz w:val="28"/>
          <w:szCs w:val="28"/>
          <w:lang w:val="es-MX"/>
        </w:rPr>
        <w:t xml:space="preserve"> tratar a cada paciente con dignidad, respeto y compasión, manteniendo la confidencialidad y la privacidad.</w:t>
      </w:r>
    </w:p>
    <w:p w14:paraId="2791F737" w14:textId="39B3C4BF" w:rsidR="00AD6B60" w:rsidRPr="004F1A3A" w:rsidRDefault="00AD6B60" w:rsidP="00D77D72">
      <w:pPr>
        <w:pStyle w:val="Prrafodelista"/>
        <w:numPr>
          <w:ilvl w:val="0"/>
          <w:numId w:val="1"/>
        </w:numPr>
        <w:rPr>
          <w:rFonts w:ascii="Arial Rounded MT Bold" w:hAnsi="Arial Rounded MT Bold"/>
          <w:sz w:val="28"/>
          <w:szCs w:val="28"/>
          <w:lang w:val="es-MX"/>
        </w:rPr>
      </w:pPr>
      <w:r w:rsidRPr="004F1A3A">
        <w:rPr>
          <w:rFonts w:ascii="Arial Rounded MT Bold" w:hAnsi="Arial Rounded MT Bold"/>
          <w:b/>
          <w:bCs/>
          <w:sz w:val="28"/>
          <w:szCs w:val="28"/>
          <w:lang w:val="es-MX"/>
        </w:rPr>
        <w:t>Colaboración interdisciplinaria:</w:t>
      </w:r>
      <w:r w:rsidRPr="004F1A3A">
        <w:rPr>
          <w:rFonts w:ascii="Arial Rounded MT Bold" w:hAnsi="Arial Rounded MT Bold"/>
          <w:sz w:val="28"/>
          <w:szCs w:val="28"/>
          <w:lang w:val="es-MX"/>
        </w:rPr>
        <w:t xml:space="preserve"> trabajar en equipo con otros profesionales de la salud para brindar atención integral y coordinada.</w:t>
      </w:r>
    </w:p>
    <w:p w14:paraId="21D78402" w14:textId="15C17AE4" w:rsidR="00AD6B60" w:rsidRPr="004F1A3A" w:rsidRDefault="00AD6B60" w:rsidP="00AD6B60">
      <w:pPr>
        <w:pStyle w:val="Prrafodelista"/>
        <w:numPr>
          <w:ilvl w:val="0"/>
          <w:numId w:val="1"/>
        </w:numPr>
        <w:rPr>
          <w:rFonts w:ascii="Arial Rounded MT Bold" w:hAnsi="Arial Rounded MT Bold"/>
          <w:sz w:val="28"/>
          <w:szCs w:val="28"/>
          <w:lang w:val="es-MX"/>
        </w:rPr>
      </w:pPr>
      <w:r w:rsidRPr="004F1A3A">
        <w:rPr>
          <w:rFonts w:ascii="Arial Rounded MT Bold" w:hAnsi="Arial Rounded MT Bold"/>
          <w:b/>
          <w:bCs/>
          <w:sz w:val="28"/>
          <w:szCs w:val="28"/>
          <w:lang w:val="es-MX"/>
        </w:rPr>
        <w:t>Practica basada en la evidencia:</w:t>
      </w:r>
      <w:r w:rsidRPr="004F1A3A">
        <w:rPr>
          <w:rFonts w:ascii="Arial Rounded MT Bold" w:hAnsi="Arial Rounded MT Bold"/>
          <w:sz w:val="28"/>
          <w:szCs w:val="28"/>
          <w:lang w:val="es-MX"/>
        </w:rPr>
        <w:t xml:space="preserve"> utilizar la mejor evidencia disponible, junto con la experiencia clínica y las preferencias del paciente, para tomar decisiones informadas sobre el cuidado.</w:t>
      </w:r>
    </w:p>
    <w:p w14:paraId="3A943CBE" w14:textId="77CEB45D" w:rsidR="00AD6B60" w:rsidRPr="004F1A3A" w:rsidRDefault="00AD6B60" w:rsidP="00AD6B60">
      <w:pPr>
        <w:pStyle w:val="Prrafodelista"/>
        <w:numPr>
          <w:ilvl w:val="0"/>
          <w:numId w:val="1"/>
        </w:numPr>
        <w:rPr>
          <w:rFonts w:ascii="Arial Rounded MT Bold" w:hAnsi="Arial Rounded MT Bold"/>
          <w:sz w:val="28"/>
          <w:szCs w:val="28"/>
          <w:lang w:val="es-MX"/>
        </w:rPr>
      </w:pPr>
      <w:r w:rsidRPr="004F1A3A">
        <w:rPr>
          <w:rFonts w:ascii="Arial Rounded MT Bold" w:hAnsi="Arial Rounded MT Bold"/>
          <w:b/>
          <w:bCs/>
          <w:sz w:val="28"/>
          <w:szCs w:val="28"/>
          <w:lang w:val="es-MX"/>
        </w:rPr>
        <w:t>Promoción de la salud y prevención de enfermedades:</w:t>
      </w:r>
      <w:r w:rsidRPr="004F1A3A">
        <w:rPr>
          <w:rFonts w:ascii="Arial Rounded MT Bold" w:hAnsi="Arial Rounded MT Bold"/>
          <w:sz w:val="28"/>
          <w:szCs w:val="28"/>
          <w:lang w:val="es-MX"/>
        </w:rPr>
        <w:t xml:space="preserve"> fomentar estilos de vida saludable y medidas preventivas para mejorar el bienestar y prevenir enfermedades.</w:t>
      </w:r>
    </w:p>
    <w:p w14:paraId="4FEA5782" w14:textId="0F57A9FB" w:rsidR="00AD6B60" w:rsidRPr="004F1A3A" w:rsidRDefault="00AD6B60" w:rsidP="00AD6B60">
      <w:pPr>
        <w:pStyle w:val="Prrafodelista"/>
        <w:numPr>
          <w:ilvl w:val="0"/>
          <w:numId w:val="1"/>
        </w:numPr>
        <w:rPr>
          <w:rFonts w:ascii="Arial Rounded MT Bold" w:hAnsi="Arial Rounded MT Bold"/>
          <w:sz w:val="28"/>
          <w:szCs w:val="28"/>
          <w:lang w:val="es-MX"/>
        </w:rPr>
      </w:pPr>
      <w:r w:rsidRPr="004F1A3A">
        <w:rPr>
          <w:rFonts w:ascii="Arial Rounded MT Bold" w:hAnsi="Arial Rounded MT Bold"/>
          <w:b/>
          <w:bCs/>
          <w:sz w:val="28"/>
          <w:szCs w:val="28"/>
          <w:lang w:val="es-MX"/>
        </w:rPr>
        <w:t>Advocacy:</w:t>
      </w:r>
      <w:r w:rsidRPr="004F1A3A">
        <w:rPr>
          <w:rFonts w:ascii="Arial Rounded MT Bold" w:hAnsi="Arial Rounded MT Bold"/>
          <w:sz w:val="28"/>
          <w:szCs w:val="28"/>
          <w:lang w:val="es-MX"/>
        </w:rPr>
        <w:t xml:space="preserve"> abogar por </w:t>
      </w:r>
      <w:r w:rsidR="004F1A3A" w:rsidRPr="004F1A3A">
        <w:rPr>
          <w:rFonts w:ascii="Arial Rounded MT Bold" w:hAnsi="Arial Rounded MT Bold"/>
          <w:sz w:val="28"/>
          <w:szCs w:val="28"/>
          <w:lang w:val="es-MX"/>
        </w:rPr>
        <w:t>los derechos</w:t>
      </w:r>
      <w:r w:rsidRPr="004F1A3A">
        <w:rPr>
          <w:rFonts w:ascii="Arial Rounded MT Bold" w:hAnsi="Arial Rounded MT Bold"/>
          <w:sz w:val="28"/>
          <w:szCs w:val="28"/>
          <w:lang w:val="es-MX"/>
        </w:rPr>
        <w:t xml:space="preserve"> y necesidades de los pacientes, especialmente aquellos que son vulnerables o marginados.</w:t>
      </w:r>
    </w:p>
    <w:p w14:paraId="02B25F9E" w14:textId="746B2E04" w:rsidR="00AD6B60" w:rsidRPr="004F1A3A" w:rsidRDefault="00AD6B60" w:rsidP="00AD6B60">
      <w:pPr>
        <w:pStyle w:val="Prrafodelista"/>
        <w:numPr>
          <w:ilvl w:val="0"/>
          <w:numId w:val="1"/>
        </w:numPr>
        <w:rPr>
          <w:rFonts w:ascii="Arial Rounded MT Bold" w:hAnsi="Arial Rounded MT Bold"/>
          <w:sz w:val="28"/>
          <w:szCs w:val="28"/>
          <w:lang w:val="es-MX"/>
        </w:rPr>
      </w:pPr>
      <w:r w:rsidRPr="004F1A3A">
        <w:rPr>
          <w:rFonts w:ascii="Arial Rounded MT Bold" w:hAnsi="Arial Rounded MT Bold"/>
          <w:b/>
          <w:bCs/>
          <w:sz w:val="28"/>
          <w:szCs w:val="28"/>
          <w:lang w:val="es-MX"/>
        </w:rPr>
        <w:t>Autocuidado:</w:t>
      </w:r>
      <w:r w:rsidRPr="004F1A3A">
        <w:rPr>
          <w:rFonts w:ascii="Arial Rounded MT Bold" w:hAnsi="Arial Rounded MT Bold"/>
          <w:sz w:val="28"/>
          <w:szCs w:val="28"/>
          <w:lang w:val="es-MX"/>
        </w:rPr>
        <w:t xml:space="preserve"> priorizar el bienestar físico, emocional y mental del propio enfermero para poder brindar una atención de calidad de manera sostenible.</w:t>
      </w:r>
    </w:p>
    <w:p w14:paraId="4ED14743" w14:textId="4C7CB20A" w:rsidR="00AD6B60" w:rsidRPr="004F1A3A" w:rsidRDefault="00AD6B60" w:rsidP="00AD6B60">
      <w:pPr>
        <w:pStyle w:val="Prrafodelista"/>
        <w:rPr>
          <w:rFonts w:ascii="Arial Rounded MT Bold" w:hAnsi="Arial Rounded MT Bold"/>
          <w:sz w:val="28"/>
          <w:szCs w:val="28"/>
          <w:lang w:val="es-MX"/>
        </w:rPr>
      </w:pPr>
      <w:r w:rsidRPr="004F1A3A">
        <w:rPr>
          <w:rFonts w:ascii="Arial Rounded MT Bold" w:hAnsi="Arial Rounded MT Bold"/>
          <w:sz w:val="28"/>
          <w:szCs w:val="28"/>
          <w:lang w:val="es-MX"/>
        </w:rPr>
        <w:t xml:space="preserve">Estos principios </w:t>
      </w:r>
      <w:r w:rsidR="004F1A3A" w:rsidRPr="004F1A3A">
        <w:rPr>
          <w:rFonts w:ascii="Arial Rounded MT Bold" w:hAnsi="Arial Rounded MT Bold"/>
          <w:sz w:val="28"/>
          <w:szCs w:val="28"/>
          <w:lang w:val="es-MX"/>
        </w:rPr>
        <w:t xml:space="preserve">forman la base y guían la practica profesional en diversas configuraciones de atención médica. </w:t>
      </w:r>
    </w:p>
    <w:sectPr w:rsidR="00AD6B60" w:rsidRPr="004F1A3A" w:rsidSect="004F1A3A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43276"/>
    <w:multiLevelType w:val="hybridMultilevel"/>
    <w:tmpl w:val="C478A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72"/>
    <w:rsid w:val="001307B1"/>
    <w:rsid w:val="004F1A3A"/>
    <w:rsid w:val="00902C06"/>
    <w:rsid w:val="00AD6B60"/>
    <w:rsid w:val="00D7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1B197"/>
  <w15:chartTrackingRefBased/>
  <w15:docId w15:val="{C6182BB9-F871-406E-8306-C61C70C1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GATEWAY</cp:lastModifiedBy>
  <cp:revision>2</cp:revision>
  <dcterms:created xsi:type="dcterms:W3CDTF">2024-05-21T18:45:00Z</dcterms:created>
  <dcterms:modified xsi:type="dcterms:W3CDTF">2024-05-21T19:21:00Z</dcterms:modified>
</cp:coreProperties>
</file>