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D4B" w14:textId="7160E0E5" w:rsidR="00872708" w:rsidRDefault="00331DB5" w:rsidP="00EA4281">
      <w:pPr>
        <w:jc w:val="center"/>
        <w:rPr>
          <w:rFonts w:ascii="Berlin Sans FB" w:hAnsi="Berlin Sans FB"/>
          <w:sz w:val="32"/>
          <w:szCs w:val="32"/>
        </w:rPr>
      </w:pPr>
      <w:r w:rsidRPr="00EA4281">
        <w:rPr>
          <w:rFonts w:ascii="Berlin Sans FB" w:hAnsi="Berlin Sans FB"/>
          <w:sz w:val="32"/>
          <w:szCs w:val="32"/>
        </w:rPr>
        <w:t xml:space="preserve"> “Japonés Práctico 1”</w:t>
      </w:r>
    </w:p>
    <w:p w14:paraId="5F3C4759" w14:textId="77777777" w:rsidR="00EA4281" w:rsidRPr="00EA4281" w:rsidRDefault="00EA4281" w:rsidP="00EA4281">
      <w:pPr>
        <w:jc w:val="center"/>
        <w:rPr>
          <w:rFonts w:ascii="Berlin Sans FB" w:hAnsi="Berlin Sans FB"/>
          <w:sz w:val="32"/>
          <w:szCs w:val="32"/>
        </w:rPr>
      </w:pPr>
    </w:p>
    <w:p w14:paraId="21516A0D" w14:textId="5ABF2BBE" w:rsidR="00331DB5" w:rsidRPr="00EA4281" w:rsidRDefault="00331DB5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En el presente curso no sólo aprenderás acerca del idioma japonés</w:t>
      </w:r>
      <w:r w:rsidR="00FF6D8F" w:rsidRPr="00EA4281">
        <w:rPr>
          <w:rFonts w:ascii="Berlin Sans FB" w:hAnsi="Berlin Sans FB"/>
          <w:sz w:val="28"/>
          <w:szCs w:val="28"/>
        </w:rPr>
        <w:t xml:space="preserve"> sino también acerca de su cultura que es maravillosa.</w:t>
      </w:r>
    </w:p>
    <w:p w14:paraId="5BC46F15" w14:textId="0881F1F6" w:rsidR="00FF6D8F" w:rsidRPr="00EA4281" w:rsidRDefault="00FF6D8F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El curso está dividido en cuatro secciones, cada sección tiene sus tem</w:t>
      </w:r>
      <w:r w:rsidR="00EA4281">
        <w:rPr>
          <w:rFonts w:ascii="Berlin Sans FB" w:hAnsi="Berlin Sans FB"/>
          <w:sz w:val="28"/>
          <w:szCs w:val="28"/>
        </w:rPr>
        <w:t>as, temas que aprenderás en el transcurso de cuatro semanas.</w:t>
      </w:r>
    </w:p>
    <w:p w14:paraId="0CE0BDC1" w14:textId="441F849A" w:rsidR="00FF6D8F" w:rsidRPr="00EA4281" w:rsidRDefault="00FF6D8F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 xml:space="preserve">Los temas a estudiar son los siguientes: </w:t>
      </w:r>
    </w:p>
    <w:p w14:paraId="082ED31A" w14:textId="2166D9C8" w:rsidR="00FF6D8F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Cómo decir ¡Hola!</w:t>
      </w:r>
    </w:p>
    <w:p w14:paraId="01BD8063" w14:textId="06C8C4EB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Saludo cuando conoces a alguien por primera vez.</w:t>
      </w:r>
    </w:p>
    <w:p w14:paraId="5F3727E9" w14:textId="73E239A9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Cómo decir tu nombre.</w:t>
      </w:r>
    </w:p>
    <w:p w14:paraId="48CAF378" w14:textId="7714B48C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Conocemos un poco de la cultura japonesa.</w:t>
      </w:r>
    </w:p>
    <w:p w14:paraId="705F62BB" w14:textId="7D85E0F7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Los saludos.</w:t>
      </w:r>
    </w:p>
    <w:p w14:paraId="14144F2E" w14:textId="7664CAB1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 xml:space="preserve">Preguntar a alguien: ¿cómo está? </w:t>
      </w:r>
    </w:p>
    <w:p w14:paraId="13C0D746" w14:textId="5654CA03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Cómo responder cuando preguntan. ¿cómo estás?</w:t>
      </w:r>
    </w:p>
    <w:p w14:paraId="0DD6AF75" w14:textId="6434FF9B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Canciones</w:t>
      </w:r>
    </w:p>
    <w:p w14:paraId="603ECEF9" w14:textId="6F2CB61D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Los integrantes de la familia.</w:t>
      </w:r>
    </w:p>
    <w:p w14:paraId="2153632F" w14:textId="4B65F330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Los números.</w:t>
      </w:r>
    </w:p>
    <w:p w14:paraId="212F66F5" w14:textId="69585F6E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Los colores.</w:t>
      </w:r>
    </w:p>
    <w:p w14:paraId="7E51F7AB" w14:textId="5FB107A5" w:rsidR="00E44D63" w:rsidRPr="00EA4281" w:rsidRDefault="00E44D63" w:rsidP="00EA4281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Las frutas.</w:t>
      </w:r>
    </w:p>
    <w:p w14:paraId="197368D4" w14:textId="433A1DCF" w:rsidR="00E44D63" w:rsidRPr="00EA4281" w:rsidRDefault="00FF6D8F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 xml:space="preserve">Cada tema </w:t>
      </w:r>
      <w:r w:rsidR="00EA4281">
        <w:rPr>
          <w:rFonts w:ascii="Berlin Sans FB" w:hAnsi="Berlin Sans FB"/>
          <w:sz w:val="28"/>
          <w:szCs w:val="28"/>
        </w:rPr>
        <w:t xml:space="preserve">tiene </w:t>
      </w:r>
      <w:r w:rsidRPr="00EA4281">
        <w:rPr>
          <w:rFonts w:ascii="Berlin Sans FB" w:hAnsi="Berlin Sans FB"/>
          <w:sz w:val="28"/>
          <w:szCs w:val="28"/>
        </w:rPr>
        <w:t>sus actividades a realizar para que reafirmes lo que estás aprendiendo. Te darás cuenta que dichas actividades son: videos interactivos, prácticas sencillas,</w:t>
      </w:r>
      <w:r w:rsidR="00EA4281">
        <w:rPr>
          <w:rFonts w:ascii="Berlin Sans FB" w:hAnsi="Berlin Sans FB"/>
          <w:sz w:val="28"/>
          <w:szCs w:val="28"/>
        </w:rPr>
        <w:t xml:space="preserve"> completar frases, identificar objetos, </w:t>
      </w:r>
      <w:r w:rsidRPr="00EA4281">
        <w:rPr>
          <w:rFonts w:ascii="Berlin Sans FB" w:hAnsi="Berlin Sans FB"/>
          <w:sz w:val="28"/>
          <w:szCs w:val="28"/>
        </w:rPr>
        <w:t xml:space="preserve">etc. </w:t>
      </w:r>
    </w:p>
    <w:p w14:paraId="215395A9" w14:textId="0541B140" w:rsidR="00FF6D8F" w:rsidRPr="00EA4281" w:rsidRDefault="00FF6D8F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>Dichas actividades son para realizarse en el momento</w:t>
      </w:r>
      <w:r w:rsidR="00EA4281">
        <w:rPr>
          <w:rFonts w:ascii="Berlin Sans FB" w:hAnsi="Berlin Sans FB"/>
          <w:sz w:val="28"/>
          <w:szCs w:val="28"/>
        </w:rPr>
        <w:t xml:space="preserve">, esto es con la finalidad de que </w:t>
      </w:r>
      <w:r w:rsidR="00555BDF">
        <w:rPr>
          <w:rFonts w:ascii="Berlin Sans FB" w:hAnsi="Berlin Sans FB"/>
          <w:sz w:val="28"/>
          <w:szCs w:val="28"/>
        </w:rPr>
        <w:t xml:space="preserve">se </w:t>
      </w:r>
      <w:r w:rsidR="00EA4281">
        <w:rPr>
          <w:rFonts w:ascii="Berlin Sans FB" w:hAnsi="Berlin Sans FB"/>
          <w:sz w:val="28"/>
          <w:szCs w:val="28"/>
        </w:rPr>
        <w:t xml:space="preserve">reafirme lo que </w:t>
      </w:r>
      <w:r w:rsidR="00555BDF">
        <w:rPr>
          <w:rFonts w:ascii="Berlin Sans FB" w:hAnsi="Berlin Sans FB"/>
          <w:sz w:val="28"/>
          <w:szCs w:val="28"/>
        </w:rPr>
        <w:t xml:space="preserve">se </w:t>
      </w:r>
      <w:r w:rsidR="00EA4281">
        <w:rPr>
          <w:rFonts w:ascii="Berlin Sans FB" w:hAnsi="Berlin Sans FB"/>
          <w:sz w:val="28"/>
          <w:szCs w:val="28"/>
        </w:rPr>
        <w:t>está aprendiendo.</w:t>
      </w:r>
    </w:p>
    <w:p w14:paraId="5FD74144" w14:textId="44399E05" w:rsidR="00E44D63" w:rsidRPr="00EA4281" w:rsidRDefault="00555BDF" w:rsidP="00EA4281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A continuación, se </w:t>
      </w:r>
      <w:r w:rsidR="00E44D63" w:rsidRPr="00EA4281">
        <w:rPr>
          <w:rFonts w:ascii="Berlin Sans FB" w:hAnsi="Berlin Sans FB"/>
          <w:sz w:val="28"/>
          <w:szCs w:val="28"/>
        </w:rPr>
        <w:t xml:space="preserve">presenta un ejemplo de </w:t>
      </w:r>
      <w:r>
        <w:rPr>
          <w:rFonts w:ascii="Berlin Sans FB" w:hAnsi="Berlin Sans FB"/>
          <w:sz w:val="28"/>
          <w:szCs w:val="28"/>
        </w:rPr>
        <w:t>una de las</w:t>
      </w:r>
      <w:r w:rsidR="00E44D63" w:rsidRPr="00EA4281">
        <w:rPr>
          <w:rFonts w:ascii="Berlin Sans FB" w:hAnsi="Berlin Sans FB"/>
          <w:sz w:val="28"/>
          <w:szCs w:val="28"/>
        </w:rPr>
        <w:t xml:space="preserve"> actividades.</w:t>
      </w:r>
    </w:p>
    <w:p w14:paraId="4FF3CB06" w14:textId="1B74262A" w:rsidR="00E44D63" w:rsidRPr="00EA4281" w:rsidRDefault="00EA4281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noProof/>
          <w:sz w:val="28"/>
          <w:szCs w:val="28"/>
        </w:rPr>
        <w:drawing>
          <wp:inline distT="0" distB="0" distL="0" distR="0" wp14:anchorId="51E8E250" wp14:editId="2A209E56">
            <wp:extent cx="3358515" cy="1989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674" t="11170" r="11235" b="5515"/>
                    <a:stretch/>
                  </pic:blipFill>
                  <pic:spPr bwMode="auto">
                    <a:xfrm>
                      <a:off x="0" y="0"/>
                      <a:ext cx="3375969" cy="199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0CD34" w14:textId="291A71C8" w:rsidR="00E44D63" w:rsidRPr="00EA4281" w:rsidRDefault="00FF6D8F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lastRenderedPageBreak/>
        <w:t xml:space="preserve"> </w:t>
      </w:r>
      <w:r w:rsidR="00E44D63" w:rsidRPr="00EA4281">
        <w:rPr>
          <w:rFonts w:ascii="Berlin Sans FB" w:hAnsi="Berlin Sans FB"/>
          <w:sz w:val="28"/>
          <w:szCs w:val="28"/>
        </w:rPr>
        <w:t xml:space="preserve">Esta actividad está dentro del mismo video que </w:t>
      </w:r>
      <w:r w:rsidR="00555BDF">
        <w:rPr>
          <w:rFonts w:ascii="Berlin Sans FB" w:hAnsi="Berlin Sans FB"/>
          <w:sz w:val="28"/>
          <w:szCs w:val="28"/>
        </w:rPr>
        <w:t xml:space="preserve">en el momento se </w:t>
      </w:r>
      <w:r w:rsidR="00E44D63" w:rsidRPr="00EA4281">
        <w:rPr>
          <w:rFonts w:ascii="Berlin Sans FB" w:hAnsi="Berlin Sans FB"/>
          <w:sz w:val="28"/>
          <w:szCs w:val="28"/>
        </w:rPr>
        <w:t>está</w:t>
      </w:r>
      <w:r w:rsidR="00555BDF">
        <w:rPr>
          <w:rFonts w:ascii="Berlin Sans FB" w:hAnsi="Berlin Sans FB"/>
          <w:sz w:val="28"/>
          <w:szCs w:val="28"/>
        </w:rPr>
        <w:t xml:space="preserve"> estudiando.</w:t>
      </w:r>
    </w:p>
    <w:p w14:paraId="23B8134E" w14:textId="551C78DD" w:rsidR="00555BDF" w:rsidRDefault="00EA4281" w:rsidP="00EA4281">
      <w:pPr>
        <w:jc w:val="both"/>
        <w:rPr>
          <w:rFonts w:ascii="Berlin Sans FB" w:hAnsi="Berlin Sans FB"/>
          <w:sz w:val="28"/>
          <w:szCs w:val="28"/>
        </w:rPr>
      </w:pPr>
      <w:r w:rsidRPr="00EA4281">
        <w:rPr>
          <w:rFonts w:ascii="Berlin Sans FB" w:hAnsi="Berlin Sans FB"/>
          <w:sz w:val="28"/>
          <w:szCs w:val="28"/>
        </w:rPr>
        <w:t xml:space="preserve">Cuando </w:t>
      </w:r>
      <w:r w:rsidR="00555BDF">
        <w:rPr>
          <w:rFonts w:ascii="Berlin Sans FB" w:hAnsi="Berlin Sans FB"/>
          <w:sz w:val="28"/>
          <w:szCs w:val="28"/>
        </w:rPr>
        <w:t xml:space="preserve">se </w:t>
      </w:r>
      <w:r w:rsidRPr="00EA4281">
        <w:rPr>
          <w:rFonts w:ascii="Berlin Sans FB" w:hAnsi="Berlin Sans FB"/>
          <w:sz w:val="28"/>
          <w:szCs w:val="28"/>
        </w:rPr>
        <w:t>termina</w:t>
      </w:r>
      <w:r w:rsidR="00555BDF">
        <w:rPr>
          <w:rFonts w:ascii="Berlin Sans FB" w:hAnsi="Berlin Sans FB"/>
          <w:sz w:val="28"/>
          <w:szCs w:val="28"/>
        </w:rPr>
        <w:t>n</w:t>
      </w:r>
      <w:r w:rsidRPr="00EA4281">
        <w:rPr>
          <w:rFonts w:ascii="Berlin Sans FB" w:hAnsi="Berlin Sans FB"/>
          <w:sz w:val="28"/>
          <w:szCs w:val="28"/>
        </w:rPr>
        <w:t xml:space="preserve"> las actividades, automáticamente se presenta un resumen de los resultados que </w:t>
      </w:r>
      <w:r w:rsidR="00555BDF">
        <w:rPr>
          <w:rFonts w:ascii="Berlin Sans FB" w:hAnsi="Berlin Sans FB"/>
          <w:sz w:val="28"/>
          <w:szCs w:val="28"/>
        </w:rPr>
        <w:t xml:space="preserve">se </w:t>
      </w:r>
      <w:r w:rsidRPr="00EA4281">
        <w:rPr>
          <w:rFonts w:ascii="Berlin Sans FB" w:hAnsi="Berlin Sans FB"/>
          <w:sz w:val="28"/>
          <w:szCs w:val="28"/>
        </w:rPr>
        <w:t>obtuvi</w:t>
      </w:r>
      <w:r w:rsidR="00555BDF">
        <w:rPr>
          <w:rFonts w:ascii="Berlin Sans FB" w:hAnsi="Berlin Sans FB"/>
          <w:sz w:val="28"/>
          <w:szCs w:val="28"/>
        </w:rPr>
        <w:t>eron</w:t>
      </w:r>
      <w:r w:rsidR="00BA4D58">
        <w:rPr>
          <w:rFonts w:ascii="Berlin Sans FB" w:hAnsi="Berlin Sans FB"/>
          <w:sz w:val="28"/>
          <w:szCs w:val="28"/>
        </w:rPr>
        <w:t>,</w:t>
      </w:r>
      <w:r w:rsidR="00555BDF">
        <w:rPr>
          <w:rFonts w:ascii="Berlin Sans FB" w:hAnsi="Berlin Sans FB"/>
          <w:sz w:val="28"/>
          <w:szCs w:val="28"/>
        </w:rPr>
        <w:t xml:space="preserve"> a los cuales se tendrá que tomar captura de pantalla.</w:t>
      </w:r>
    </w:p>
    <w:p w14:paraId="5036966E" w14:textId="19D88D79" w:rsidR="00E44D63" w:rsidRPr="00EA4281" w:rsidRDefault="00555BDF" w:rsidP="00EA4281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EA4281" w:rsidRPr="00EA4281">
        <w:rPr>
          <w:rFonts w:ascii="Berlin Sans FB" w:hAnsi="Berlin Sans FB"/>
          <w:sz w:val="28"/>
          <w:szCs w:val="28"/>
        </w:rPr>
        <w:t xml:space="preserve">Aquí </w:t>
      </w:r>
      <w:r>
        <w:rPr>
          <w:rFonts w:ascii="Berlin Sans FB" w:hAnsi="Berlin Sans FB"/>
          <w:sz w:val="28"/>
          <w:szCs w:val="28"/>
        </w:rPr>
        <w:t>s</w:t>
      </w:r>
      <w:r w:rsidR="00EA4281" w:rsidRPr="00EA4281">
        <w:rPr>
          <w:rFonts w:ascii="Berlin Sans FB" w:hAnsi="Berlin Sans FB"/>
          <w:sz w:val="28"/>
          <w:szCs w:val="28"/>
        </w:rPr>
        <w:t xml:space="preserve">e presenta un ejemplo: </w:t>
      </w:r>
    </w:p>
    <w:p w14:paraId="2AC8DAA1" w14:textId="76781ED6" w:rsidR="00E44D63" w:rsidRPr="00EA4281" w:rsidRDefault="00E44D63" w:rsidP="00EA4281">
      <w:pPr>
        <w:jc w:val="both"/>
        <w:rPr>
          <w:rFonts w:ascii="Berlin Sans FB" w:hAnsi="Berlin Sans FB"/>
          <w:sz w:val="28"/>
          <w:szCs w:val="28"/>
        </w:rPr>
      </w:pPr>
    </w:p>
    <w:p w14:paraId="7943FB77" w14:textId="67C96196" w:rsidR="00E44D63" w:rsidRDefault="00E44D63">
      <w:r>
        <w:rPr>
          <w:noProof/>
        </w:rPr>
        <w:drawing>
          <wp:inline distT="0" distB="0" distL="0" distR="0" wp14:anchorId="5630F039" wp14:editId="6B54E467">
            <wp:extent cx="4467225" cy="2647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35" t="10867" r="11066" b="5212"/>
                    <a:stretch/>
                  </pic:blipFill>
                  <pic:spPr bwMode="auto">
                    <a:xfrm>
                      <a:off x="0" y="0"/>
                      <a:ext cx="44672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6BD1A" w14:textId="77777777" w:rsidR="00555BDF" w:rsidRDefault="00555BDF"/>
    <w:p w14:paraId="0E8C09DC" w14:textId="1C181230" w:rsidR="00555BDF" w:rsidRPr="00FD2B5D" w:rsidRDefault="00555BDF">
      <w:pPr>
        <w:rPr>
          <w:rFonts w:ascii="Berlin Sans FB" w:hAnsi="Berlin Sans FB"/>
          <w:sz w:val="28"/>
          <w:szCs w:val="28"/>
        </w:rPr>
      </w:pPr>
      <w:r w:rsidRPr="00FD2B5D">
        <w:rPr>
          <w:rFonts w:ascii="Berlin Sans FB" w:hAnsi="Berlin Sans FB"/>
          <w:sz w:val="28"/>
          <w:szCs w:val="28"/>
        </w:rPr>
        <w:t>La forma en que se evaluará el curso será de la siguiente manera:</w:t>
      </w:r>
    </w:p>
    <w:p w14:paraId="1DA4F276" w14:textId="5BF66BBD" w:rsidR="00352CB7" w:rsidRDefault="00352C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2CB7" w:rsidRPr="00FD2B5D" w14:paraId="0CF73E0A" w14:textId="77777777" w:rsidTr="00352CB7">
        <w:tc>
          <w:tcPr>
            <w:tcW w:w="4414" w:type="dxa"/>
          </w:tcPr>
          <w:p w14:paraId="1619174B" w14:textId="08D60F85" w:rsidR="00352CB7" w:rsidRPr="00FD2B5D" w:rsidRDefault="00352CB7" w:rsidP="00FD2B5D">
            <w:pPr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FD2B5D">
              <w:rPr>
                <w:rFonts w:ascii="Berlin Sans FB" w:hAnsi="Berlin Sans FB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4" w:type="dxa"/>
          </w:tcPr>
          <w:p w14:paraId="5B9F651F" w14:textId="33647760" w:rsidR="00352CB7" w:rsidRPr="00FD2B5D" w:rsidRDefault="00352CB7" w:rsidP="00FD2B5D">
            <w:pPr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FD2B5D">
              <w:rPr>
                <w:rFonts w:ascii="Berlin Sans FB" w:hAnsi="Berlin Sans FB"/>
                <w:b/>
                <w:bCs/>
                <w:sz w:val="24"/>
                <w:szCs w:val="24"/>
              </w:rPr>
              <w:t>Valor</w:t>
            </w:r>
          </w:p>
        </w:tc>
      </w:tr>
      <w:tr w:rsidR="00352CB7" w:rsidRPr="00FD2B5D" w14:paraId="7775C1D2" w14:textId="77777777" w:rsidTr="00352CB7">
        <w:tc>
          <w:tcPr>
            <w:tcW w:w="4414" w:type="dxa"/>
          </w:tcPr>
          <w:p w14:paraId="544CEA0F" w14:textId="77777777" w:rsidR="00352CB7" w:rsidRPr="00FD2B5D" w:rsidRDefault="00352CB7" w:rsidP="00FD2B5D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Se pedirá que se adjunte en un documento de Word, las capturas de pantalla de las actividades realizadas durante las clases.</w:t>
            </w:r>
          </w:p>
          <w:p w14:paraId="0413CF11" w14:textId="77777777" w:rsidR="00352CB7" w:rsidRPr="00FD2B5D" w:rsidRDefault="00352CB7" w:rsidP="00FD2B5D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22F39C0" w14:textId="77777777" w:rsidR="00352CB7" w:rsidRPr="00FD2B5D" w:rsidRDefault="00352CB7" w:rsidP="00FD2B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6FB72F4" w14:textId="171E1A7D" w:rsidR="00FD2B5D" w:rsidRPr="00FD2B5D" w:rsidRDefault="00FD2B5D" w:rsidP="00FD2B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40 %</w:t>
            </w:r>
          </w:p>
        </w:tc>
      </w:tr>
      <w:tr w:rsidR="00352CB7" w:rsidRPr="00FD2B5D" w14:paraId="69A45775" w14:textId="77777777" w:rsidTr="00352CB7">
        <w:tc>
          <w:tcPr>
            <w:tcW w:w="4414" w:type="dxa"/>
          </w:tcPr>
          <w:p w14:paraId="3BB4DFF6" w14:textId="77777777" w:rsidR="00352CB7" w:rsidRPr="00FD2B5D" w:rsidRDefault="00352CB7" w:rsidP="00FD2B5D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Las tareas que se solicitan al terminar cada sección.</w:t>
            </w:r>
          </w:p>
          <w:p w14:paraId="7B99848E" w14:textId="77777777" w:rsidR="00352CB7" w:rsidRPr="00FD2B5D" w:rsidRDefault="00352CB7" w:rsidP="00FD2B5D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EE2E14" w14:textId="78EAF796" w:rsidR="00352CB7" w:rsidRPr="00FD2B5D" w:rsidRDefault="00352CB7" w:rsidP="00FD2B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B7F31BF" w14:textId="69292EF3" w:rsidR="00FD2B5D" w:rsidRPr="00FD2B5D" w:rsidRDefault="00FD2B5D" w:rsidP="00FD2B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30%</w:t>
            </w:r>
          </w:p>
        </w:tc>
      </w:tr>
      <w:tr w:rsidR="00352CB7" w:rsidRPr="00FD2B5D" w14:paraId="4D9DF95E" w14:textId="77777777" w:rsidTr="00352CB7">
        <w:tc>
          <w:tcPr>
            <w:tcW w:w="4414" w:type="dxa"/>
          </w:tcPr>
          <w:p w14:paraId="27C936DE" w14:textId="77777777" w:rsidR="00352CB7" w:rsidRPr="00FD2B5D" w:rsidRDefault="00352CB7" w:rsidP="00FD2B5D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Proyecto final.</w:t>
            </w:r>
          </w:p>
          <w:p w14:paraId="60BC12FF" w14:textId="77777777" w:rsidR="00352CB7" w:rsidRPr="00FD2B5D" w:rsidRDefault="00352CB7" w:rsidP="00FD2B5D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A31A544" w14:textId="18E3C558" w:rsidR="00FD2B5D" w:rsidRPr="00FD2B5D" w:rsidRDefault="00FD2B5D" w:rsidP="00FD2B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D2B5D">
              <w:rPr>
                <w:rFonts w:ascii="Berlin Sans FB" w:hAnsi="Berlin Sans FB"/>
                <w:sz w:val="24"/>
                <w:szCs w:val="24"/>
              </w:rPr>
              <w:t>30%</w:t>
            </w:r>
          </w:p>
        </w:tc>
      </w:tr>
    </w:tbl>
    <w:p w14:paraId="17900775" w14:textId="77777777" w:rsidR="00352CB7" w:rsidRPr="00FD2B5D" w:rsidRDefault="00352CB7" w:rsidP="00FD2B5D">
      <w:pPr>
        <w:jc w:val="center"/>
        <w:rPr>
          <w:rFonts w:ascii="Berlin Sans FB" w:hAnsi="Berlin Sans FB"/>
          <w:sz w:val="24"/>
          <w:szCs w:val="24"/>
        </w:rPr>
      </w:pPr>
    </w:p>
    <w:p w14:paraId="739D6F4D" w14:textId="25409D2B" w:rsidR="00555BDF" w:rsidRPr="0014789F" w:rsidRDefault="0014789F">
      <w:pPr>
        <w:rPr>
          <w:rFonts w:ascii="Berlin Sans FB" w:hAnsi="Berlin Sans FB"/>
          <w:sz w:val="28"/>
          <w:szCs w:val="28"/>
        </w:rPr>
      </w:pPr>
      <w:r w:rsidRPr="0014789F">
        <w:rPr>
          <w:rFonts w:ascii="Berlin Sans FB" w:hAnsi="Berlin Sans FB"/>
          <w:sz w:val="28"/>
          <w:szCs w:val="28"/>
        </w:rPr>
        <w:t>¡Bienvenidos! ¡Comencemos!</w:t>
      </w:r>
    </w:p>
    <w:p w14:paraId="1D07AEDC" w14:textId="77777777" w:rsidR="0014789F" w:rsidRDefault="0014789F"/>
    <w:sectPr w:rsidR="00147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453"/>
    <w:multiLevelType w:val="hybridMultilevel"/>
    <w:tmpl w:val="0882DB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3432"/>
    <w:multiLevelType w:val="hybridMultilevel"/>
    <w:tmpl w:val="39B0A4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B5"/>
    <w:rsid w:val="0014789F"/>
    <w:rsid w:val="00331DB5"/>
    <w:rsid w:val="00352CB7"/>
    <w:rsid w:val="00555BDF"/>
    <w:rsid w:val="00872708"/>
    <w:rsid w:val="00BA4D58"/>
    <w:rsid w:val="00C97A12"/>
    <w:rsid w:val="00E44D63"/>
    <w:rsid w:val="00EA4281"/>
    <w:rsid w:val="00FD2B5D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DC98"/>
  <w15:chartTrackingRefBased/>
  <w15:docId w15:val="{7F5FF9CB-57DD-4E35-B8E6-334B358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D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</dc:creator>
  <cp:keywords/>
  <dc:description/>
  <cp:lastModifiedBy>Cony</cp:lastModifiedBy>
  <cp:revision>5</cp:revision>
  <dcterms:created xsi:type="dcterms:W3CDTF">2023-08-20T18:42:00Z</dcterms:created>
  <dcterms:modified xsi:type="dcterms:W3CDTF">2023-08-20T19:55:00Z</dcterms:modified>
</cp:coreProperties>
</file>