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7C" w:rsidRDefault="00FB667C" w:rsidP="007837C7">
      <w:pPr>
        <w:jc w:val="both"/>
        <w:rPr>
          <w:rFonts w:ascii="Arial" w:hAnsi="Arial" w:cs="Arial"/>
          <w:i/>
          <w:sz w:val="20"/>
          <w:szCs w:val="20"/>
          <w:lang w:eastAsia="es-EC"/>
        </w:rPr>
      </w:pPr>
    </w:p>
    <w:p w:rsidR="007837C7" w:rsidRPr="007837C7" w:rsidRDefault="007837C7" w:rsidP="007837C7">
      <w:pPr>
        <w:jc w:val="both"/>
        <w:rPr>
          <w:rFonts w:ascii="Arial" w:hAnsi="Arial" w:cs="Arial"/>
          <w:i/>
          <w:sz w:val="20"/>
          <w:szCs w:val="20"/>
          <w:lang w:eastAsia="es-EC"/>
        </w:rPr>
      </w:pPr>
      <w:r w:rsidRPr="007837C7">
        <w:rPr>
          <w:rFonts w:ascii="Arial" w:hAnsi="Arial" w:cs="Arial"/>
          <w:i/>
          <w:sz w:val="20"/>
          <w:szCs w:val="20"/>
          <w:lang w:eastAsia="es-EC"/>
        </w:rPr>
        <w:t xml:space="preserve">Este material permite conocer claramente que se va a analizar en el módulo o curso de capacitación, en qué profundidad, con que materiales, cómo se lo va a realizar, cuales son los productos y desempeños que obtendrá el estudiante al finalizar su capacitación, además de </w:t>
      </w:r>
      <w:r>
        <w:rPr>
          <w:rFonts w:ascii="Arial" w:hAnsi="Arial" w:cs="Arial"/>
          <w:i/>
          <w:sz w:val="20"/>
          <w:szCs w:val="20"/>
          <w:lang w:eastAsia="es-EC"/>
        </w:rPr>
        <w:t xml:space="preserve">saber claramente cómo y cuándo se evaluara.. Todos estos documentos deben ser socializados con los estudiantes a penas se inicie el módulo. </w:t>
      </w:r>
    </w:p>
    <w:p w:rsidR="00A23994" w:rsidRPr="00AD3707" w:rsidRDefault="00A23994" w:rsidP="00A23994">
      <w:pPr>
        <w:jc w:val="center"/>
        <w:rPr>
          <w:rFonts w:ascii="Arial" w:hAnsi="Arial" w:cs="Arial"/>
          <w:b/>
          <w:sz w:val="24"/>
          <w:szCs w:val="24"/>
        </w:rPr>
      </w:pPr>
      <w:r w:rsidRPr="00AD3707">
        <w:rPr>
          <w:rFonts w:ascii="Arial" w:hAnsi="Arial" w:cs="Arial"/>
          <w:b/>
          <w:sz w:val="24"/>
          <w:szCs w:val="24"/>
        </w:rPr>
        <w:t xml:space="preserve">DISEÑO CURRICULAR DEL MÓDULO </w:t>
      </w:r>
      <w:r w:rsidR="006245DA">
        <w:rPr>
          <w:rFonts w:ascii="Arial" w:hAnsi="Arial" w:cs="Arial"/>
          <w:b/>
          <w:sz w:val="24"/>
          <w:szCs w:val="24"/>
        </w:rPr>
        <w:t>O CURSO</w:t>
      </w:r>
    </w:p>
    <w:p w:rsidR="00A23994" w:rsidRPr="00AD3707" w:rsidRDefault="00A23994" w:rsidP="00A23994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AD3707">
        <w:rPr>
          <w:rFonts w:ascii="Arial" w:hAnsi="Arial" w:cs="Arial"/>
          <w:b/>
          <w:sz w:val="24"/>
          <w:szCs w:val="24"/>
        </w:rPr>
        <w:t>Datos básicos del(os) docente(s)</w:t>
      </w:r>
    </w:p>
    <w:p w:rsidR="00A23994" w:rsidRPr="00AD3707" w:rsidRDefault="00A23994" w:rsidP="00A2399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9231"/>
      </w:tblGrid>
      <w:tr w:rsidR="00A23994" w:rsidRPr="00AD3707" w:rsidTr="002F4C48">
        <w:tc>
          <w:tcPr>
            <w:tcW w:w="4661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Nombres y Apellidos:</w:t>
            </w:r>
          </w:p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(Responsable del módulo o curso) </w:t>
            </w:r>
          </w:p>
        </w:tc>
        <w:tc>
          <w:tcPr>
            <w:tcW w:w="9231" w:type="dxa"/>
            <w:shd w:val="clear" w:color="auto" w:fill="auto"/>
          </w:tcPr>
          <w:p w:rsidR="00A23994" w:rsidRPr="000F73D5" w:rsidRDefault="00AC7365" w:rsidP="002E0FAB">
            <w:pPr>
              <w:jc w:val="both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Diego Vinicio Andrade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Andrade</w:t>
            </w:r>
            <w:proofErr w:type="spellEnd"/>
          </w:p>
        </w:tc>
      </w:tr>
      <w:tr w:rsidR="00A23994" w:rsidRPr="00AD3707" w:rsidTr="002F4C48">
        <w:tc>
          <w:tcPr>
            <w:tcW w:w="4661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  <w:tc>
          <w:tcPr>
            <w:tcW w:w="9231" w:type="dxa"/>
            <w:shd w:val="clear" w:color="auto" w:fill="auto"/>
          </w:tcPr>
          <w:p w:rsidR="006245DA" w:rsidRPr="000F73D5" w:rsidRDefault="00AC7365" w:rsidP="000F73D5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dandrade@tecnologicopichincha.edu.ec</w:t>
            </w:r>
          </w:p>
        </w:tc>
      </w:tr>
      <w:tr w:rsidR="00A23994" w:rsidRPr="00AD3707" w:rsidTr="002F4C48">
        <w:tc>
          <w:tcPr>
            <w:tcW w:w="4661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Teléfono:</w:t>
            </w:r>
          </w:p>
        </w:tc>
        <w:tc>
          <w:tcPr>
            <w:tcW w:w="9231" w:type="dxa"/>
            <w:shd w:val="clear" w:color="auto" w:fill="auto"/>
          </w:tcPr>
          <w:p w:rsidR="00A23994" w:rsidRPr="00AD3707" w:rsidRDefault="00AC7365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255 3769</w:t>
            </w:r>
          </w:p>
        </w:tc>
      </w:tr>
      <w:tr w:rsidR="00A23994" w:rsidRPr="00AD3707" w:rsidTr="002F4C48">
        <w:trPr>
          <w:trHeight w:val="70"/>
        </w:trPr>
        <w:tc>
          <w:tcPr>
            <w:tcW w:w="4661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Extensión:</w:t>
            </w:r>
          </w:p>
        </w:tc>
        <w:tc>
          <w:tcPr>
            <w:tcW w:w="9231" w:type="dxa"/>
            <w:shd w:val="clear" w:color="auto" w:fill="auto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994" w:rsidRPr="00AD3707" w:rsidTr="002F4C48">
        <w:tc>
          <w:tcPr>
            <w:tcW w:w="4661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Horario de tutoría personalizada: </w:t>
            </w:r>
          </w:p>
        </w:tc>
        <w:tc>
          <w:tcPr>
            <w:tcW w:w="9231" w:type="dxa"/>
            <w:shd w:val="clear" w:color="auto" w:fill="auto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994" w:rsidRPr="00AD3707" w:rsidTr="002F4C48">
        <w:tc>
          <w:tcPr>
            <w:tcW w:w="4661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Coordinador académico del módulo o curso </w:t>
            </w:r>
          </w:p>
        </w:tc>
        <w:tc>
          <w:tcPr>
            <w:tcW w:w="9231" w:type="dxa"/>
            <w:shd w:val="clear" w:color="auto" w:fill="auto"/>
          </w:tcPr>
          <w:p w:rsidR="00A23994" w:rsidRPr="00AD3707" w:rsidRDefault="00AC7365" w:rsidP="002E0F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Diego Vinicio Andrade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Andrade</w:t>
            </w:r>
            <w:proofErr w:type="spellEnd"/>
          </w:p>
        </w:tc>
      </w:tr>
    </w:tbl>
    <w:p w:rsidR="00A23994" w:rsidRPr="00AD3707" w:rsidRDefault="00A23994" w:rsidP="00A23994">
      <w:pPr>
        <w:jc w:val="both"/>
        <w:rPr>
          <w:rFonts w:ascii="Arial" w:hAnsi="Arial" w:cs="Arial"/>
          <w:b/>
          <w:sz w:val="24"/>
          <w:szCs w:val="24"/>
        </w:rPr>
      </w:pPr>
    </w:p>
    <w:p w:rsidR="00A23994" w:rsidRPr="00AD3707" w:rsidRDefault="00A23994" w:rsidP="00A23994">
      <w:pPr>
        <w:spacing w:after="0" w:line="240" w:lineRule="auto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A23994" w:rsidRPr="00AD3707" w:rsidRDefault="00A23994" w:rsidP="00A23994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AD3707">
        <w:rPr>
          <w:rFonts w:ascii="Arial" w:hAnsi="Arial" w:cs="Arial"/>
          <w:b/>
          <w:sz w:val="24"/>
          <w:szCs w:val="24"/>
        </w:rPr>
        <w:t>CARACTERÍSTICAS DEL MÓDULO</w:t>
      </w:r>
    </w:p>
    <w:p w:rsidR="00A23994" w:rsidRPr="00AD3707" w:rsidRDefault="00A23994" w:rsidP="00A2399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44"/>
        <w:gridCol w:w="26"/>
        <w:gridCol w:w="7848"/>
      </w:tblGrid>
      <w:tr w:rsidR="00A23994" w:rsidRPr="00AD3707" w:rsidTr="002F4C48">
        <w:trPr>
          <w:trHeight w:val="624"/>
        </w:trPr>
        <w:tc>
          <w:tcPr>
            <w:tcW w:w="2240" w:type="pct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lastRenderedPageBreak/>
              <w:t>NOMBRE DEL MÓDULO</w:t>
            </w:r>
          </w:p>
        </w:tc>
        <w:tc>
          <w:tcPr>
            <w:tcW w:w="2760" w:type="pct"/>
            <w:vAlign w:val="center"/>
          </w:tcPr>
          <w:p w:rsidR="00A23994" w:rsidRPr="003D3F35" w:rsidRDefault="00AC7365" w:rsidP="002E0F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técnico de emprendimientos</w:t>
            </w:r>
            <w:r w:rsidR="00AE25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A23994" w:rsidRPr="00AD3707" w:rsidTr="002F4C48">
        <w:trPr>
          <w:trHeight w:val="624"/>
        </w:trPr>
        <w:tc>
          <w:tcPr>
            <w:tcW w:w="2240" w:type="pct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 xml:space="preserve">AREA O LINEA DE ACCIÓN </w:t>
            </w:r>
          </w:p>
        </w:tc>
        <w:tc>
          <w:tcPr>
            <w:tcW w:w="2760" w:type="pct"/>
            <w:vAlign w:val="center"/>
          </w:tcPr>
          <w:p w:rsidR="00A23994" w:rsidRPr="003D3F35" w:rsidRDefault="008A74DE" w:rsidP="00826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Saberes Específicos</w:t>
            </w:r>
            <w:r w:rsidR="00AE25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A23994" w:rsidRPr="00AD3707" w:rsidTr="002F4C48">
        <w:trPr>
          <w:trHeight w:val="510"/>
        </w:trPr>
        <w:tc>
          <w:tcPr>
            <w:tcW w:w="2240" w:type="pct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 xml:space="preserve">DURACIÓN </w:t>
            </w:r>
          </w:p>
        </w:tc>
        <w:tc>
          <w:tcPr>
            <w:tcW w:w="2760" w:type="pct"/>
            <w:vAlign w:val="center"/>
          </w:tcPr>
          <w:p w:rsidR="00A23994" w:rsidRPr="003D3F35" w:rsidRDefault="00AE25B5" w:rsidP="00E72D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 horas, 32 presenciales y 8 en plataforma</w:t>
            </w:r>
            <w:r w:rsidR="00E72D09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</w:tr>
      <w:tr w:rsidR="00A23994" w:rsidRPr="00AD3707" w:rsidTr="002F4C48">
        <w:trPr>
          <w:trHeight w:val="567"/>
        </w:trPr>
        <w:tc>
          <w:tcPr>
            <w:tcW w:w="2240" w:type="pct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>COMPETENCIA GENERAL</w:t>
            </w:r>
          </w:p>
        </w:tc>
        <w:tc>
          <w:tcPr>
            <w:tcW w:w="2760" w:type="pct"/>
          </w:tcPr>
          <w:p w:rsidR="00A23994" w:rsidRPr="003D3F35" w:rsidRDefault="00826988" w:rsidP="002E0FAB">
            <w:pPr>
              <w:spacing w:line="36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Identificar y poner en marcha oportunidades de emprendimiento técnicamente diseñadas partiendo del diseño de un producto ganador.</w:t>
            </w:r>
          </w:p>
          <w:p w:rsidR="00A23994" w:rsidRPr="003D3F35" w:rsidRDefault="00A23994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23994" w:rsidRPr="00AD3707" w:rsidTr="002F4C48">
        <w:trPr>
          <w:trHeight w:val="567"/>
        </w:trPr>
        <w:tc>
          <w:tcPr>
            <w:tcW w:w="2240" w:type="pct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 xml:space="preserve">PRODUCTOS ESPERADOS </w:t>
            </w:r>
          </w:p>
        </w:tc>
        <w:tc>
          <w:tcPr>
            <w:tcW w:w="2760" w:type="pct"/>
          </w:tcPr>
          <w:p w:rsidR="00A23994" w:rsidRPr="003D3F35" w:rsidRDefault="00826988" w:rsidP="00826988">
            <w:pPr>
              <w:spacing w:line="36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Prototipo del producto o servicio, perfil</w:t>
            </w:r>
            <w:r w:rsidR="00AE25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preliminar del emprendimiento y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diseño del proceso de producción. </w:t>
            </w:r>
          </w:p>
        </w:tc>
      </w:tr>
      <w:tr w:rsidR="00A23994" w:rsidRPr="00AD3707" w:rsidTr="002F4C48">
        <w:tc>
          <w:tcPr>
            <w:tcW w:w="2240" w:type="pct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 xml:space="preserve">INTRODUCCIÓN GENERAL </w:t>
            </w:r>
          </w:p>
        </w:tc>
        <w:tc>
          <w:tcPr>
            <w:tcW w:w="2760" w:type="pct"/>
          </w:tcPr>
          <w:p w:rsidR="00826988" w:rsidRDefault="00826988" w:rsidP="00826988">
            <w:pPr>
              <w:pStyle w:val="Textoindependiente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 Instituto Tecnológico Superior “Honorable Consejo Provincial de Pichincha”, ha reconocido que el espíritu emprendedor y empresarial merece ser fomentado, pues las actitudes y capacidades emprendedoras y empresariales benefician a la sociedad, incluso más allá de su aplicación a la actividad empresarial. </w:t>
            </w:r>
          </w:p>
          <w:p w:rsidR="00826988" w:rsidRDefault="00826988" w:rsidP="00826988">
            <w:pPr>
              <w:pStyle w:val="Textoindependient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988" w:rsidRDefault="00826988" w:rsidP="00826988">
            <w:pPr>
              <w:pStyle w:val="Textoindependiente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modelo se constituye con un enfoque ecléctico, a partir de las más avanzadas y aceptadas teorías de la Pedagogía, la Psicología Educativa, la Sociología y la Filosofía, teniendo en cuenta los intereses, aspiraciones y valores de la sociedad ecuatoriana.</w:t>
            </w:r>
          </w:p>
          <w:p w:rsidR="00826988" w:rsidRDefault="00826988" w:rsidP="00826988">
            <w:pPr>
              <w:pStyle w:val="NormalWeb"/>
              <w:ind w:firstLine="708"/>
              <w:jc w:val="both"/>
            </w:pPr>
            <w:r>
              <w:rPr>
                <w:bCs/>
              </w:rPr>
              <w:t>Emprender</w:t>
            </w:r>
            <w:r>
              <w:rPr>
                <w:b/>
                <w:bCs/>
              </w:rPr>
              <w:t xml:space="preserve"> </w:t>
            </w:r>
            <w:r>
              <w:t xml:space="preserve">significa tener capacidad de iniciativa, imaginación fértil para concebir ideas, flexibilidad para adaptarlas, creatividad para transformarlas en una oportunidad de negocio, motivación para pensar conceptualmente y la capacidad para ver, percibir el cambio como una oportunidad. Una sociedad emprendedora es aquella que estimula los espíritus </w:t>
            </w:r>
            <w:r>
              <w:lastRenderedPageBreak/>
              <w:t xml:space="preserve">independientes emprendedores y pioneros, estimula a quienes manifiestan interés en crear su propio negocio. Receptividad a la energía y al talento en ascenso. El espíritu emprendedor y una de sus manifestaciones, la iniciativa empresarial, precisan, cada vez más, ser enfrentados con coraje, incentivados y apoyados. </w:t>
            </w:r>
          </w:p>
          <w:p w:rsidR="00826988" w:rsidRDefault="00826988" w:rsidP="00826988">
            <w:pPr>
              <w:pStyle w:val="NormalWeb"/>
              <w:jc w:val="both"/>
            </w:pPr>
          </w:p>
          <w:p w:rsidR="00826988" w:rsidRDefault="00826988" w:rsidP="00826988">
            <w:pPr>
              <w:pStyle w:val="NormalWeb"/>
              <w:ind w:firstLine="708"/>
              <w:jc w:val="both"/>
            </w:pPr>
            <w:r>
              <w:t>La educación emprendedora, parte esencial de ese clima favorable a la creación de esa cultura emprendedora, se orienta a brindar a quienes estudian en las instituciones de educación superior, las capacidades e instrumentos para que se constituyan en agentes de desarrollo económico y social.</w:t>
            </w:r>
          </w:p>
          <w:p w:rsidR="0039295A" w:rsidRDefault="007246EE" w:rsidP="00826988">
            <w:pPr>
              <w:pStyle w:val="Prrafodelista"/>
              <w:ind w:right="44"/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</w:pPr>
            <w:r w:rsidRPr="0039295A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 xml:space="preserve"> </w:t>
            </w:r>
          </w:p>
          <w:p w:rsidR="005E4548" w:rsidRDefault="005E4548" w:rsidP="005E45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programa del CATE será de carácter obligatorio y funcionará de forma paralela al diseño curricular, será financiado con el aporte  de los estudiantes </w:t>
            </w:r>
            <w:proofErr w:type="gramStart"/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participantes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</w:t>
            </w:r>
            <w:proofErr w:type="gramEnd"/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estudiante recibirá una formación técnica-aplicada específicamente al proyecto de emprendimiento con una carga horaria de asesoramiento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40</w:t>
            </w:r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horas por semestre divididas en 32 horas presenciales y 8 mediante el uso de plataforma por semestre.</w:t>
            </w:r>
          </w:p>
          <w:p w:rsidR="0039295A" w:rsidRPr="005E4548" w:rsidRDefault="007246EE" w:rsidP="005E4548">
            <w:pPr>
              <w:ind w:right="44"/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  <w:r w:rsidRPr="005E4548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</w:t>
            </w:r>
          </w:p>
          <w:p w:rsidR="005E4548" w:rsidRDefault="005E4548" w:rsidP="005E45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programa del CATE será de carácter obligatorio y funcionará de forma paralela al diseño curricular, será financiado con el aporte  de los estudiantes </w:t>
            </w:r>
            <w:proofErr w:type="gramStart"/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participantes</w:t>
            </w:r>
            <w:r w:rsidR="00F40D1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</w:t>
            </w:r>
            <w:proofErr w:type="gramEnd"/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estudiante recibirá una formación técnica-aplicada específicamente al proyecto de emprendimiento con una carga horaria de asesoramiento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40</w:t>
            </w:r>
            <w:r w:rsidRPr="005E45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horas por semestre divididas en 32 horas presenciales y 8 mediante el uso de plataforma por semestre.</w:t>
            </w:r>
          </w:p>
          <w:p w:rsidR="00A23994" w:rsidRPr="00CA6FDE" w:rsidRDefault="00A23994" w:rsidP="002E0F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</w:tc>
      </w:tr>
      <w:tr w:rsidR="00A23994" w:rsidRPr="00AD3707" w:rsidTr="002F4C48"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sz w:val="24"/>
              </w:rPr>
            </w:pPr>
            <w:r w:rsidRPr="00AD3707">
              <w:rPr>
                <w:rFonts w:ascii="Arial" w:hAnsi="Arial" w:cs="Arial"/>
                <w:b/>
                <w:bCs/>
                <w:sz w:val="24"/>
              </w:rPr>
              <w:lastRenderedPageBreak/>
              <w:t>UNIDADES DE COMPETENCIA (COMPETENCIAS A DESARROLLAR)</w:t>
            </w:r>
          </w:p>
        </w:tc>
      </w:tr>
      <w:tr w:rsidR="00A23994" w:rsidRPr="00AD3707" w:rsidTr="002F4C48">
        <w:tc>
          <w:tcPr>
            <w:tcW w:w="2231" w:type="pc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>UC1</w:t>
            </w:r>
          </w:p>
        </w:tc>
        <w:tc>
          <w:tcPr>
            <w:tcW w:w="2769" w:type="pct"/>
            <w:gridSpan w:val="2"/>
            <w:vAlign w:val="center"/>
          </w:tcPr>
          <w:p w:rsidR="00A23994" w:rsidRPr="003D3F35" w:rsidRDefault="00A23994" w:rsidP="002E0FAB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23994" w:rsidRPr="003D3F35" w:rsidRDefault="00F40D14" w:rsidP="006A6B8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Diseñar un producto o servicio que tenga buenas posibilidades de aceptación en el mercado.</w:t>
            </w:r>
          </w:p>
        </w:tc>
      </w:tr>
      <w:tr w:rsidR="00A23994" w:rsidRPr="00AD3707" w:rsidTr="002F4C48">
        <w:tc>
          <w:tcPr>
            <w:tcW w:w="2231" w:type="pc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lastRenderedPageBreak/>
              <w:t>UC2</w:t>
            </w:r>
          </w:p>
        </w:tc>
        <w:tc>
          <w:tcPr>
            <w:tcW w:w="2769" w:type="pct"/>
            <w:gridSpan w:val="2"/>
            <w:vAlign w:val="center"/>
          </w:tcPr>
          <w:p w:rsidR="00A23994" w:rsidRPr="003D3F35" w:rsidRDefault="00F40D14" w:rsidP="00F40D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Identifica y selecciona  ideas emprendedoras que sirvan  para el desarrollo de un proyecto</w:t>
            </w:r>
          </w:p>
        </w:tc>
      </w:tr>
      <w:tr w:rsidR="00A23994" w:rsidRPr="00AD3707" w:rsidTr="002F4C48">
        <w:tc>
          <w:tcPr>
            <w:tcW w:w="2231" w:type="pc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707">
              <w:rPr>
                <w:rFonts w:ascii="Arial" w:hAnsi="Arial" w:cs="Arial"/>
                <w:b/>
                <w:bCs/>
              </w:rPr>
              <w:t>UC3</w:t>
            </w:r>
          </w:p>
        </w:tc>
        <w:tc>
          <w:tcPr>
            <w:tcW w:w="2769" w:type="pct"/>
            <w:gridSpan w:val="2"/>
            <w:vAlign w:val="center"/>
          </w:tcPr>
          <w:p w:rsidR="00A23994" w:rsidRPr="003D3F35" w:rsidRDefault="00F40D14" w:rsidP="002E0F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Diseña el proceso de producción de un bien o servicio</w:t>
            </w:r>
          </w:p>
          <w:p w:rsidR="00A23994" w:rsidRPr="003D3F35" w:rsidRDefault="00A23994" w:rsidP="002E0F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23994" w:rsidRPr="00AD3707" w:rsidTr="002F4C48">
        <w:tc>
          <w:tcPr>
            <w:tcW w:w="2231" w:type="pc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</w:rPr>
            </w:pPr>
            <w:r w:rsidRPr="00AD3707">
              <w:rPr>
                <w:rFonts w:ascii="Arial" w:hAnsi="Arial" w:cs="Arial"/>
                <w:b/>
                <w:bCs/>
              </w:rPr>
              <w:t>ACTIVIDADES QUE PODRÁ DESEMPEÑAR AL FINALIZAR EL CURSO</w:t>
            </w:r>
          </w:p>
        </w:tc>
        <w:tc>
          <w:tcPr>
            <w:tcW w:w="2769" w:type="pct"/>
            <w:gridSpan w:val="2"/>
            <w:vAlign w:val="center"/>
          </w:tcPr>
          <w:p w:rsidR="004F465A" w:rsidRPr="003D3F35" w:rsidRDefault="004F465A" w:rsidP="00C33D6E">
            <w:pPr>
              <w:spacing w:line="36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Selecciona la mezcla ideal de componentes para la producción de un bien o servicios equilibrando precios y calidad.</w:t>
            </w:r>
          </w:p>
          <w:p w:rsidR="004F465A" w:rsidRPr="003D3F35" w:rsidRDefault="004F465A" w:rsidP="00C33D6E">
            <w:pPr>
              <w:spacing w:line="36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Detecta necesidades insatisfechas en su entorno inmediato.</w:t>
            </w:r>
          </w:p>
          <w:p w:rsidR="004F465A" w:rsidRPr="003D3F35" w:rsidRDefault="004F465A" w:rsidP="00C33D6E">
            <w:pPr>
              <w:spacing w:line="36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Encuentra los materiales y empaques apropiados para presentar un producto en forma atractiva al consumidor.</w:t>
            </w:r>
          </w:p>
          <w:p w:rsidR="00A23994" w:rsidRPr="003D3F35" w:rsidRDefault="00C33D6E" w:rsidP="00C33D6E">
            <w:pPr>
              <w:spacing w:line="360" w:lineRule="auto"/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A60102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Analiza costos para determinar los materiales e insumos más apropiados.</w:t>
            </w:r>
          </w:p>
        </w:tc>
      </w:tr>
    </w:tbl>
    <w:p w:rsidR="00A23994" w:rsidRPr="00AD3707" w:rsidRDefault="00A23994" w:rsidP="00A23994">
      <w:pPr>
        <w:rPr>
          <w:rFonts w:ascii="Arial" w:hAnsi="Arial" w:cs="Arial"/>
          <w:sz w:val="24"/>
          <w:szCs w:val="24"/>
        </w:rPr>
      </w:pPr>
    </w:p>
    <w:p w:rsidR="00A23994" w:rsidRPr="003D3F35" w:rsidRDefault="00982B1F" w:rsidP="00982B1F">
      <w:pPr>
        <w:ind w:right="44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D3F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continuación se presenta la planificación por unidades, se debe realizar una planificación según el número de unidades de competencias que se plantean en la sección anterior. </w:t>
      </w:r>
    </w:p>
    <w:p w:rsidR="00A23994" w:rsidRPr="00AD3707" w:rsidRDefault="00A23994" w:rsidP="00A239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3707">
        <w:rPr>
          <w:rFonts w:ascii="Arial" w:hAnsi="Arial" w:cs="Arial"/>
          <w:b/>
          <w:sz w:val="24"/>
          <w:szCs w:val="24"/>
        </w:rPr>
        <w:t xml:space="preserve">PLANIFICACIÓN POR UNIDADES  </w:t>
      </w:r>
    </w:p>
    <w:tbl>
      <w:tblPr>
        <w:tblStyle w:val="Tablaconcuadrcula"/>
        <w:tblpPr w:leftFromText="141" w:rightFromText="141" w:vertAnchor="text" w:horzAnchor="margin" w:tblpY="13"/>
        <w:tblW w:w="14899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2268"/>
        <w:gridCol w:w="1417"/>
        <w:gridCol w:w="1108"/>
        <w:gridCol w:w="310"/>
        <w:gridCol w:w="1559"/>
        <w:gridCol w:w="1409"/>
        <w:gridCol w:w="1475"/>
      </w:tblGrid>
      <w:tr w:rsidR="00A23994" w:rsidRPr="00AD3707" w:rsidTr="002E0FAB">
        <w:trPr>
          <w:trHeight w:val="624"/>
        </w:trPr>
        <w:tc>
          <w:tcPr>
            <w:tcW w:w="14899" w:type="dxa"/>
            <w:gridSpan w:val="10"/>
            <w:shd w:val="clear" w:color="auto" w:fill="DBE5F1" w:themeFill="accent1" w:themeFillTint="33"/>
          </w:tcPr>
          <w:p w:rsidR="00A23994" w:rsidRPr="00AD3707" w:rsidRDefault="00A23994" w:rsidP="002F4C48">
            <w:pPr>
              <w:jc w:val="center"/>
              <w:rPr>
                <w:rFonts w:ascii="Arial" w:hAnsi="Arial" w:cs="Arial"/>
                <w:sz w:val="28"/>
              </w:rPr>
            </w:pPr>
            <w:r w:rsidRPr="00AD3707">
              <w:rPr>
                <w:rFonts w:ascii="Arial" w:hAnsi="Arial" w:cs="Arial"/>
                <w:b/>
                <w:bCs/>
                <w:spacing w:val="-13"/>
                <w:sz w:val="28"/>
                <w:lang w:eastAsia="es-ES"/>
              </w:rPr>
              <w:t xml:space="preserve">MÓDULO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 </w:t>
            </w:r>
            <w:r w:rsidR="00982B1F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2F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Selección de una idea </w:t>
            </w:r>
            <w:proofErr w:type="spellStart"/>
            <w:r w:rsidR="002F4C4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empreendedora</w:t>
            </w:r>
            <w:proofErr w:type="spellEnd"/>
          </w:p>
        </w:tc>
      </w:tr>
      <w:tr w:rsidR="00A23994" w:rsidRPr="00AD3707" w:rsidTr="002E0FAB">
        <w:trPr>
          <w:trHeight w:val="577"/>
        </w:trPr>
        <w:tc>
          <w:tcPr>
            <w:tcW w:w="10146" w:type="dxa"/>
            <w:gridSpan w:val="6"/>
            <w:vAlign w:val="center"/>
          </w:tcPr>
          <w:p w:rsidR="00A23994" w:rsidRPr="00AD3707" w:rsidRDefault="00A23994" w:rsidP="00C04E05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 xml:space="preserve">NOMBRE DE LA UNIDAD : </w:t>
            </w:r>
            <w:r w:rsidR="00982B1F"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r w:rsidR="00C04E05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Selección de una idea emprendedora</w:t>
            </w:r>
            <w:r w:rsidR="00982B1F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753" w:type="dxa"/>
            <w:gridSpan w:val="4"/>
            <w:vAlign w:val="center"/>
          </w:tcPr>
          <w:p w:rsidR="00A23994" w:rsidRPr="00AD3707" w:rsidRDefault="00A23994" w:rsidP="00C04E05">
            <w:pPr>
              <w:rPr>
                <w:rFonts w:ascii="Arial" w:hAnsi="Arial" w:cs="Arial"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 xml:space="preserve">DURACIÓN </w:t>
            </w:r>
            <w:r w:rsidRPr="00AD3707">
              <w:rPr>
                <w:rFonts w:ascii="Arial" w:hAnsi="Arial" w:cs="Arial"/>
                <w:lang w:eastAsia="es-ES"/>
              </w:rPr>
              <w:t>:</w:t>
            </w:r>
            <w:r w:rsidR="00982B1F" w:rsidRPr="00CA6FDE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</w:t>
            </w:r>
            <w:r w:rsidR="00C04E05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 horas</w:t>
            </w:r>
          </w:p>
        </w:tc>
      </w:tr>
      <w:tr w:rsidR="00A23994" w:rsidRPr="00AD3707" w:rsidTr="002E0FAB">
        <w:trPr>
          <w:trHeight w:val="794"/>
        </w:trPr>
        <w:tc>
          <w:tcPr>
            <w:tcW w:w="14899" w:type="dxa"/>
            <w:gridSpan w:val="10"/>
          </w:tcPr>
          <w:p w:rsidR="00A23994" w:rsidRPr="00AD3707" w:rsidRDefault="00A23994" w:rsidP="00C04E05">
            <w:pPr>
              <w:ind w:right="44"/>
              <w:rPr>
                <w:rFonts w:ascii="Arial" w:hAnsi="Arial" w:cs="Arial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UNIDAD DE COMPETENCIA:</w:t>
            </w:r>
            <w:r w:rsidRPr="00AD3707">
              <w:rPr>
                <w:rFonts w:ascii="Arial" w:hAnsi="Arial" w:cs="Arial"/>
              </w:rPr>
              <w:t xml:space="preserve"> </w:t>
            </w:r>
            <w:r w:rsidR="00982B1F" w:rsidRPr="00AD3707">
              <w:rPr>
                <w:rFonts w:ascii="Arial" w:hAnsi="Arial" w:cs="Arial"/>
                <w:lang w:val="es-MX"/>
              </w:rPr>
              <w:t xml:space="preserve"> </w:t>
            </w:r>
            <w:r w:rsidR="00982B1F">
              <w:rPr>
                <w:rFonts w:ascii="Arial" w:hAnsi="Arial" w:cs="Arial"/>
                <w:lang w:val="es-MX"/>
              </w:rPr>
              <w:t xml:space="preserve"> </w:t>
            </w:r>
            <w:r w:rsidR="00C04E05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Identificar y elegir una idea emprendedora para su posterior desarrollo</w:t>
            </w:r>
            <w:r w:rsidR="00C04E05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A23994" w:rsidRPr="00AD3707" w:rsidTr="002E0FAB">
        <w:trPr>
          <w:trHeight w:val="907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lastRenderedPageBreak/>
              <w:t>ELEMENTO DE COMPETENCIA (RESULTADO DE APRENDIZAJE)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CONTENIDO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I</w:t>
            </w:r>
            <w:r w:rsidR="00F610AC">
              <w:rPr>
                <w:rFonts w:ascii="Arial" w:hAnsi="Arial" w:cs="Arial"/>
                <w:b/>
                <w:bCs/>
                <w:lang w:eastAsia="es-ES"/>
              </w:rPr>
              <w:t>N</w:t>
            </w:r>
            <w:r w:rsidRPr="00AD3707">
              <w:rPr>
                <w:rFonts w:ascii="Arial" w:hAnsi="Arial" w:cs="Arial"/>
                <w:b/>
                <w:bCs/>
                <w:lang w:eastAsia="es-ES"/>
              </w:rPr>
              <w:t>DICADOR DE DESEMPEÑO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ESTRATEGIAS DE APRENDIZAJE</w:t>
            </w:r>
          </w:p>
        </w:tc>
        <w:tc>
          <w:tcPr>
            <w:tcW w:w="4394" w:type="dxa"/>
            <w:gridSpan w:val="4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EVALUACIÓN</w:t>
            </w:r>
          </w:p>
        </w:tc>
        <w:tc>
          <w:tcPr>
            <w:tcW w:w="2884" w:type="dxa"/>
            <w:gridSpan w:val="2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RECURSOS</w:t>
            </w:r>
          </w:p>
        </w:tc>
      </w:tr>
      <w:tr w:rsidR="00A23994" w:rsidRPr="00AD3707" w:rsidTr="002E0FAB">
        <w:tc>
          <w:tcPr>
            <w:tcW w:w="1951" w:type="dxa"/>
            <w:vMerge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Propósito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A23994" w:rsidRPr="00EB0327" w:rsidRDefault="00A23994" w:rsidP="002E0FAB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  <w:r w:rsidRPr="00EB0327">
              <w:rPr>
                <w:rFonts w:ascii="Arial" w:hAnsi="Arial" w:cs="Arial"/>
                <w:b/>
                <w:bCs/>
                <w:lang w:eastAsia="es-ES"/>
              </w:rPr>
              <w:t xml:space="preserve">Criterio de evaluación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Ponderación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Virtual</w:t>
            </w:r>
          </w:p>
        </w:tc>
        <w:tc>
          <w:tcPr>
            <w:tcW w:w="1475" w:type="dxa"/>
            <w:shd w:val="clear" w:color="auto" w:fill="DBE5F1" w:themeFill="accent1" w:themeFillTint="33"/>
            <w:vAlign w:val="center"/>
          </w:tcPr>
          <w:p w:rsidR="00A23994" w:rsidRPr="00AD3707" w:rsidRDefault="00A23994" w:rsidP="002E0FAB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Presencial</w:t>
            </w:r>
          </w:p>
        </w:tc>
      </w:tr>
      <w:tr w:rsidR="00A23994" w:rsidRPr="00AD3707" w:rsidTr="002E0FAB">
        <w:tc>
          <w:tcPr>
            <w:tcW w:w="1951" w:type="dxa"/>
          </w:tcPr>
          <w:p w:rsidR="006A18F3" w:rsidRPr="003D3F35" w:rsidRDefault="006A18F3" w:rsidP="002E0FAB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6A18F3" w:rsidRPr="003D3F35" w:rsidRDefault="00A60102" w:rsidP="002E0FAB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estudiante identifica y selecciona una opción de emprendimiento a desarrollar.</w:t>
            </w:r>
          </w:p>
        </w:tc>
        <w:tc>
          <w:tcPr>
            <w:tcW w:w="1559" w:type="dxa"/>
          </w:tcPr>
          <w:p w:rsidR="00A60102" w:rsidRPr="003D3F35" w:rsidRDefault="00A60102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23994" w:rsidRPr="003D3F35" w:rsidRDefault="00A60102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 Características que debe poseer un emprendedor para tener éxito</w:t>
            </w:r>
            <w:r w:rsidR="006A18F3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A60102" w:rsidRPr="003D3F35" w:rsidRDefault="00A60102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Plan de vida emprendedora</w:t>
            </w:r>
          </w:p>
          <w:p w:rsidR="00A60102" w:rsidRPr="003D3F35" w:rsidRDefault="00A60102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3.  Características de una idea innovadora</w:t>
            </w:r>
          </w:p>
          <w:p w:rsidR="00A60102" w:rsidRPr="003D3F35" w:rsidRDefault="00A60102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4. Lógica del pensamiento creativo</w:t>
            </w:r>
          </w:p>
          <w:p w:rsidR="00A60102" w:rsidRPr="003D3F35" w:rsidRDefault="00A60102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  Selección</w:t>
            </w:r>
            <w:r w:rsidR="00B27F34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una idea de negocio</w:t>
            </w:r>
          </w:p>
        </w:tc>
        <w:tc>
          <w:tcPr>
            <w:tcW w:w="1843" w:type="dxa"/>
          </w:tcPr>
          <w:p w:rsidR="007763D9" w:rsidRPr="003D3F35" w:rsidRDefault="007763D9" w:rsidP="007763D9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23994" w:rsidRPr="003D3F35" w:rsidRDefault="00110E03" w:rsidP="00110E03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 de ideas de emprendimiento validadas /  Número de ideas de emprendimiento generadas</w:t>
            </w:r>
          </w:p>
        </w:tc>
        <w:tc>
          <w:tcPr>
            <w:tcW w:w="2268" w:type="dxa"/>
          </w:tcPr>
          <w:p w:rsidR="00110E03" w:rsidRPr="003D3F35" w:rsidRDefault="00110E03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2E34" w:rsidRPr="003D3F35" w:rsidRDefault="00110E03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Talleres de ideación</w:t>
            </w:r>
          </w:p>
          <w:p w:rsidR="00CB2E34" w:rsidRPr="003D3F35" w:rsidRDefault="00CB2E34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2E34" w:rsidRPr="003D3F35" w:rsidRDefault="00CB2E34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Sesiones grupales para selección de ideas</w:t>
            </w:r>
            <w:r w:rsidR="00E31F7D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CB2E34" w:rsidRPr="003D3F35" w:rsidRDefault="00CB2E34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2E34" w:rsidRPr="003D3F35" w:rsidRDefault="00CB2E34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Videos complementarios</w:t>
            </w:r>
          </w:p>
          <w:p w:rsidR="00CB2E34" w:rsidRPr="003D3F35" w:rsidRDefault="00CB2E34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23994" w:rsidRPr="003D3F35" w:rsidRDefault="00CB2E34" w:rsidP="00E31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Validación de ideas presentadas por parte del capacitador</w:t>
            </w:r>
            <w:r w:rsidR="00E31F7D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417" w:type="dxa"/>
          </w:tcPr>
          <w:p w:rsidR="00EB0327" w:rsidRPr="003D3F35" w:rsidRDefault="00EB0327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B0327" w:rsidRPr="003D3F35" w:rsidRDefault="00CB2E34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Evaluamos si la competencia que se busca en el alumno ha sido alcanzada.</w:t>
            </w:r>
          </w:p>
          <w:p w:rsidR="00EB0327" w:rsidRPr="003D3F35" w:rsidRDefault="00EB0327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EB0327" w:rsidRPr="003D3F35" w:rsidRDefault="00EB0327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B0327" w:rsidRPr="003D3F35" w:rsidRDefault="00EB0327" w:rsidP="00EB0327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1418" w:type="dxa"/>
            <w:gridSpan w:val="2"/>
          </w:tcPr>
          <w:p w:rsidR="00FB7BF8" w:rsidRPr="003D3F35" w:rsidRDefault="00FB7BF8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23994" w:rsidRPr="003D3F35" w:rsidRDefault="00FB7BF8" w:rsidP="00EB03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Calificación de al menos 70 % en el producto generado</w:t>
            </w:r>
          </w:p>
        </w:tc>
        <w:tc>
          <w:tcPr>
            <w:tcW w:w="1559" w:type="dxa"/>
          </w:tcPr>
          <w:p w:rsidR="00A23994" w:rsidRPr="003D3F35" w:rsidRDefault="00EB0327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FB7BF8" w:rsidRPr="003D3F35" w:rsidRDefault="002F4C48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100 </w:t>
            </w:r>
            <w:r w:rsidR="00FB7BF8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%</w:t>
            </w:r>
          </w:p>
          <w:p w:rsidR="00FB7BF8" w:rsidRPr="003D3F35" w:rsidRDefault="00FB7BF8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09" w:type="dxa"/>
          </w:tcPr>
          <w:p w:rsidR="00A23994" w:rsidRPr="003D3F35" w:rsidRDefault="00FB7BF8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Chat y foro interactivo</w:t>
            </w:r>
          </w:p>
          <w:p w:rsidR="00FB7BF8" w:rsidRPr="003D3F35" w:rsidRDefault="00FB7BF8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B7BF8" w:rsidRPr="003D3F35" w:rsidRDefault="00FB7BF8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B7BF8" w:rsidRPr="003D3F35" w:rsidRDefault="00FB7BF8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B7BF8" w:rsidRPr="003D3F35" w:rsidRDefault="00FB7BF8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Tareas programadas en aula virtual</w:t>
            </w:r>
          </w:p>
          <w:p w:rsidR="00B87474" w:rsidRPr="003D3F35" w:rsidRDefault="00B87474" w:rsidP="002E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75" w:type="dxa"/>
          </w:tcPr>
          <w:p w:rsidR="00A2399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Proyector y extensiones</w:t>
            </w: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Videos</w:t>
            </w: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Presentaciones guía</w:t>
            </w: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BA2BA4" w:rsidRPr="003D3F35" w:rsidRDefault="00BA2BA4" w:rsidP="00FB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23994" w:rsidRPr="00AD3707" w:rsidTr="002E0FAB">
        <w:tc>
          <w:tcPr>
            <w:tcW w:w="14899" w:type="dxa"/>
            <w:gridSpan w:val="10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lang w:eastAsia="es-ES"/>
              </w:rPr>
            </w:pPr>
            <w:r w:rsidRPr="00AD3707">
              <w:rPr>
                <w:rFonts w:ascii="Arial" w:hAnsi="Arial" w:cs="Arial"/>
                <w:b/>
                <w:lang w:eastAsia="es-ES"/>
              </w:rPr>
              <w:t>Bibliografía</w:t>
            </w:r>
            <w:proofErr w:type="gramStart"/>
            <w:r w:rsidRPr="00AD3707">
              <w:rPr>
                <w:rFonts w:ascii="Arial" w:hAnsi="Arial" w:cs="Arial"/>
                <w:b/>
                <w:lang w:eastAsia="es-ES"/>
              </w:rPr>
              <w:t xml:space="preserve">: </w:t>
            </w:r>
            <w:r w:rsidR="00B87474">
              <w:rPr>
                <w:rFonts w:ascii="Arial" w:hAnsi="Arial" w:cs="Arial"/>
                <w:b/>
                <w:lang w:eastAsia="es-ES"/>
              </w:rPr>
              <w:t xml:space="preserve"> </w:t>
            </w:r>
            <w:r w:rsidR="00B87474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</w:t>
            </w:r>
            <w:proofErr w:type="gramEnd"/>
            <w:r w:rsidR="00B87474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debe considerar las normas APA sexta edición para  la bibliografía</w:t>
            </w:r>
            <w:r w:rsidR="00FC3404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 preferencia artículos  de investigación o documentos que estén en la web y que sean de fácil acceso para el estudiante, estos documentos deberán estar en el entorno virtual de aprendizaje</w:t>
            </w:r>
            <w:r w:rsidR="00AE25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</w:t>
            </w:r>
            <w:r w:rsidR="00FC3404" w:rsidRPr="00FC3404">
              <w:rPr>
                <w:rFonts w:ascii="Arial" w:hAnsi="Arial" w:cs="Arial"/>
                <w:i/>
                <w:sz w:val="20"/>
                <w:szCs w:val="20"/>
                <w:lang w:eastAsia="es-EC"/>
              </w:rPr>
              <w:t>.</w:t>
            </w:r>
          </w:p>
        </w:tc>
      </w:tr>
    </w:tbl>
    <w:p w:rsidR="00A23994" w:rsidRDefault="00A23994" w:rsidP="00A2399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3"/>
        <w:tblW w:w="14899" w:type="dxa"/>
        <w:tblLayout w:type="fixed"/>
        <w:tblLook w:val="04A0" w:firstRow="1" w:lastRow="0" w:firstColumn="1" w:lastColumn="0" w:noHBand="0" w:noVBand="1"/>
      </w:tblPr>
      <w:tblGrid>
        <w:gridCol w:w="1951"/>
        <w:gridCol w:w="1588"/>
        <w:gridCol w:w="1814"/>
        <w:gridCol w:w="2268"/>
        <w:gridCol w:w="1417"/>
        <w:gridCol w:w="1108"/>
        <w:gridCol w:w="310"/>
        <w:gridCol w:w="1559"/>
        <w:gridCol w:w="1409"/>
        <w:gridCol w:w="1475"/>
      </w:tblGrid>
      <w:tr w:rsidR="00E75FD4" w:rsidRPr="00AD3707" w:rsidTr="00062669">
        <w:trPr>
          <w:trHeight w:val="624"/>
        </w:trPr>
        <w:tc>
          <w:tcPr>
            <w:tcW w:w="14899" w:type="dxa"/>
            <w:gridSpan w:val="10"/>
            <w:shd w:val="clear" w:color="auto" w:fill="DBE5F1" w:themeFill="accent1" w:themeFillTint="33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sz w:val="28"/>
              </w:rPr>
            </w:pPr>
            <w:r w:rsidRPr="00AD3707">
              <w:rPr>
                <w:rFonts w:ascii="Arial" w:hAnsi="Arial" w:cs="Arial"/>
                <w:b/>
                <w:bCs/>
                <w:spacing w:val="-13"/>
                <w:sz w:val="28"/>
                <w:lang w:eastAsia="es-ES"/>
              </w:rPr>
              <w:t xml:space="preserve">MÓDULO :  </w:t>
            </w:r>
            <w:r>
              <w:rPr>
                <w:rFonts w:ascii="Arial" w:hAnsi="Arial" w:cs="Arial"/>
                <w:b/>
                <w:bCs/>
                <w:spacing w:val="-13"/>
                <w:sz w:val="28"/>
                <w:lang w:eastAsia="es-ES"/>
              </w:rPr>
              <w:t xml:space="preserve">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técnico de un producto o servicio</w:t>
            </w:r>
          </w:p>
        </w:tc>
      </w:tr>
      <w:tr w:rsidR="00E75FD4" w:rsidRPr="00AD3707" w:rsidTr="00062669">
        <w:trPr>
          <w:trHeight w:val="577"/>
        </w:trPr>
        <w:tc>
          <w:tcPr>
            <w:tcW w:w="10146" w:type="dxa"/>
            <w:gridSpan w:val="6"/>
            <w:vAlign w:val="center"/>
          </w:tcPr>
          <w:p w:rsidR="00E75FD4" w:rsidRPr="00AD3707" w:rsidRDefault="00E75FD4" w:rsidP="00E75FD4">
            <w:pPr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 xml:space="preserve">NOMBRE DE LA UNIDAD : 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</w:t>
            </w:r>
            <w:r w:rsidR="00AE25B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del producto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desarrollo del prototipo del bien o servicio </w:t>
            </w:r>
          </w:p>
        </w:tc>
        <w:tc>
          <w:tcPr>
            <w:tcW w:w="4753" w:type="dxa"/>
            <w:gridSpan w:val="4"/>
            <w:vAlign w:val="center"/>
          </w:tcPr>
          <w:p w:rsidR="00E75FD4" w:rsidRPr="00AD3707" w:rsidRDefault="00E75FD4" w:rsidP="00062669">
            <w:pPr>
              <w:rPr>
                <w:rFonts w:ascii="Arial" w:hAnsi="Arial" w:cs="Arial"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 xml:space="preserve">DURACIÓN </w:t>
            </w:r>
            <w:r w:rsidRPr="00AD3707">
              <w:rPr>
                <w:rFonts w:ascii="Arial" w:hAnsi="Arial" w:cs="Arial"/>
                <w:lang w:eastAsia="es-ES"/>
              </w:rPr>
              <w:t>:</w:t>
            </w:r>
            <w:r w:rsidRPr="00CA6FDE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25 horas</w:t>
            </w:r>
          </w:p>
        </w:tc>
      </w:tr>
      <w:tr w:rsidR="00E75FD4" w:rsidRPr="00AD3707" w:rsidTr="00062669">
        <w:trPr>
          <w:trHeight w:val="794"/>
        </w:trPr>
        <w:tc>
          <w:tcPr>
            <w:tcW w:w="14899" w:type="dxa"/>
            <w:gridSpan w:val="10"/>
          </w:tcPr>
          <w:p w:rsidR="00E75FD4" w:rsidRPr="00AD3707" w:rsidRDefault="00E75FD4" w:rsidP="00E75FD4">
            <w:pPr>
              <w:ind w:right="44"/>
              <w:rPr>
                <w:rFonts w:ascii="Arial" w:hAnsi="Arial" w:cs="Arial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UNIDAD DE COMPETENCIA:</w:t>
            </w:r>
            <w:r w:rsidRPr="00AD3707">
              <w:rPr>
                <w:rFonts w:ascii="Arial" w:hAnsi="Arial" w:cs="Arial"/>
              </w:rPr>
              <w:t xml:space="preserve"> </w:t>
            </w:r>
            <w:r w:rsidRPr="00AD3707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 el prototipo del bien o servicio</w:t>
            </w: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E75FD4" w:rsidRPr="00AD3707" w:rsidTr="003D3F35">
        <w:trPr>
          <w:trHeight w:val="907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ELEMENTO DE COMPETENCIA (RESULTADO DE APRENDIZAJE)</w:t>
            </w:r>
          </w:p>
        </w:tc>
        <w:tc>
          <w:tcPr>
            <w:tcW w:w="1588" w:type="dxa"/>
            <w:vMerge w:val="restart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CONTENIDO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I</w:t>
            </w:r>
            <w:r>
              <w:rPr>
                <w:rFonts w:ascii="Arial" w:hAnsi="Arial" w:cs="Arial"/>
                <w:b/>
                <w:bCs/>
                <w:lang w:eastAsia="es-ES"/>
              </w:rPr>
              <w:t>N</w:t>
            </w:r>
            <w:r w:rsidRPr="00AD3707">
              <w:rPr>
                <w:rFonts w:ascii="Arial" w:hAnsi="Arial" w:cs="Arial"/>
                <w:b/>
                <w:bCs/>
                <w:lang w:eastAsia="es-ES"/>
              </w:rPr>
              <w:t>DICADOR DE DESEMPEÑO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ESTRATEGIAS DE APRENDIZAJE</w:t>
            </w:r>
          </w:p>
        </w:tc>
        <w:tc>
          <w:tcPr>
            <w:tcW w:w="4394" w:type="dxa"/>
            <w:gridSpan w:val="4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EVALUACIÓN</w:t>
            </w:r>
          </w:p>
        </w:tc>
        <w:tc>
          <w:tcPr>
            <w:tcW w:w="2884" w:type="dxa"/>
            <w:gridSpan w:val="2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RECURSOS</w:t>
            </w:r>
          </w:p>
        </w:tc>
      </w:tr>
      <w:tr w:rsidR="00E75FD4" w:rsidRPr="00AD3707" w:rsidTr="003D3F35">
        <w:tc>
          <w:tcPr>
            <w:tcW w:w="1951" w:type="dxa"/>
            <w:vMerge/>
            <w:shd w:val="clear" w:color="auto" w:fill="DBE5F1" w:themeFill="accent1" w:themeFillTint="33"/>
          </w:tcPr>
          <w:p w:rsidR="00E75FD4" w:rsidRPr="00AD3707" w:rsidRDefault="00E75FD4" w:rsidP="00062669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/>
            <w:shd w:val="clear" w:color="auto" w:fill="DBE5F1" w:themeFill="accent1" w:themeFillTint="33"/>
          </w:tcPr>
          <w:p w:rsidR="00E75FD4" w:rsidRPr="00AD3707" w:rsidRDefault="00E75FD4" w:rsidP="00062669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:rsidR="00E75FD4" w:rsidRPr="00AD3707" w:rsidRDefault="00E75FD4" w:rsidP="00062669">
            <w:pPr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Propósito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:rsidR="00E75FD4" w:rsidRPr="00EB0327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  <w:r w:rsidRPr="00EB0327">
              <w:rPr>
                <w:rFonts w:ascii="Arial" w:hAnsi="Arial" w:cs="Arial"/>
                <w:b/>
                <w:bCs/>
                <w:lang w:eastAsia="es-ES"/>
              </w:rPr>
              <w:t xml:space="preserve">Criterio de evaluación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Ponderación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Virtual</w:t>
            </w:r>
          </w:p>
        </w:tc>
        <w:tc>
          <w:tcPr>
            <w:tcW w:w="1475" w:type="dxa"/>
            <w:shd w:val="clear" w:color="auto" w:fill="DBE5F1" w:themeFill="accent1" w:themeFillTint="33"/>
            <w:vAlign w:val="center"/>
          </w:tcPr>
          <w:p w:rsidR="00E75FD4" w:rsidRPr="00AD3707" w:rsidRDefault="00E75FD4" w:rsidP="00062669">
            <w:pPr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 w:rsidRPr="00AD3707">
              <w:rPr>
                <w:rFonts w:ascii="Arial" w:hAnsi="Arial" w:cs="Arial"/>
                <w:b/>
                <w:bCs/>
                <w:lang w:eastAsia="es-ES"/>
              </w:rPr>
              <w:t>Presencial</w:t>
            </w:r>
          </w:p>
        </w:tc>
      </w:tr>
      <w:tr w:rsidR="00E75FD4" w:rsidRPr="00AD3707" w:rsidTr="003D3F35">
        <w:tc>
          <w:tcPr>
            <w:tcW w:w="1951" w:type="dxa"/>
          </w:tcPr>
          <w:p w:rsidR="00E75FD4" w:rsidRDefault="00E75FD4" w:rsidP="00062669">
            <w:pPr>
              <w:ind w:right="44"/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Pr="00AD3707" w:rsidRDefault="00E75FD4" w:rsidP="00CC5CDF">
            <w:pPr>
              <w:ind w:right="44"/>
              <w:rPr>
                <w:rFonts w:ascii="Arial" w:hAnsi="Arial" w:cs="Arial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capacitado desarrolla el diseño y luego el prototipo del bien o servicio</w:t>
            </w:r>
            <w:proofErr w:type="gramStart"/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  <w:proofErr w:type="gramEnd"/>
          </w:p>
        </w:tc>
        <w:tc>
          <w:tcPr>
            <w:tcW w:w="1588" w:type="dxa"/>
          </w:tcPr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Pr="003D3F35" w:rsidRDefault="00E75FD4" w:rsidP="003D3F35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1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Desarrollo del perfil básico de la idea emprendedora</w:t>
            </w:r>
          </w:p>
          <w:p w:rsidR="00E75FD4" w:rsidRPr="003D3F35" w:rsidRDefault="00E75FD4" w:rsidP="003D3F35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2.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básico del producto o servicio.</w:t>
            </w:r>
          </w:p>
          <w:p w:rsidR="00E75FD4" w:rsidRPr="003D3F35" w:rsidRDefault="00E75FD4" w:rsidP="003D3F35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detallado del producto o servicio</w:t>
            </w:r>
          </w:p>
          <w:p w:rsidR="00E75FD4" w:rsidRPr="003D3F35" w:rsidRDefault="00E75FD4" w:rsidP="003D3F35">
            <w:pPr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Desarrollo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y prueba del prototipo</w:t>
            </w:r>
          </w:p>
          <w:p w:rsidR="00E75FD4" w:rsidRPr="00AD3707" w:rsidRDefault="00E75FD4" w:rsidP="00CC5CDF">
            <w:pPr>
              <w:ind w:right="44"/>
              <w:rPr>
                <w:rFonts w:ascii="Arial" w:hAnsi="Arial" w:cs="Arial"/>
                <w:b/>
                <w:bCs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del proceso de producción del bien o servicio.</w:t>
            </w:r>
          </w:p>
        </w:tc>
        <w:tc>
          <w:tcPr>
            <w:tcW w:w="1814" w:type="dxa"/>
          </w:tcPr>
          <w:p w:rsidR="00E75FD4" w:rsidRPr="003D3F35" w:rsidRDefault="00B37D09" w:rsidP="00062669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01</w:t>
            </w:r>
          </w:p>
          <w:p w:rsidR="00E75FD4" w:rsidRPr="007763D9" w:rsidRDefault="00CC5CDF" w:rsidP="00062669">
            <w:pPr>
              <w:ind w:right="44"/>
              <w:contextualSpacing/>
              <w:rPr>
                <w:rFonts w:ascii="Arial" w:eastAsia="Times New Roman" w:hAnsi="Arial" w:cs="Arial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Calidad del prototipo realizado para el bien o servicio.</w:t>
            </w:r>
          </w:p>
        </w:tc>
        <w:tc>
          <w:tcPr>
            <w:tcW w:w="2268" w:type="dxa"/>
          </w:tcPr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Talleres de ideación</w:t>
            </w: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Sesiones grupales para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de producto</w:t>
            </w: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Videos complementarios</w:t>
            </w: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AD3707" w:rsidRDefault="00E75FD4" w:rsidP="00CC5CDF">
            <w:pPr>
              <w:ind w:right="44"/>
              <w:contextualSpacing/>
              <w:rPr>
                <w:rFonts w:ascii="Arial" w:hAnsi="Arial" w:cs="Arial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Validación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C5CD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prototipos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parte del capacitador</w:t>
            </w: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17" w:type="dxa"/>
          </w:tcPr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Evaluamos si la competencia que se busca en el alumno ha sido alcanzada.</w:t>
            </w:r>
          </w:p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E75FD4" w:rsidRPr="00EB0327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Pr="00EB0327" w:rsidRDefault="00E75FD4" w:rsidP="00062669">
            <w:pPr>
              <w:pStyle w:val="Default"/>
              <w:rPr>
                <w:rFonts w:ascii="Arial" w:hAnsi="Arial" w:cs="Arial"/>
                <w:b/>
                <w:bCs/>
                <w:lang w:val="es-EC" w:eastAsia="es-ES"/>
              </w:rPr>
            </w:pPr>
          </w:p>
        </w:tc>
        <w:tc>
          <w:tcPr>
            <w:tcW w:w="1418" w:type="dxa"/>
            <w:gridSpan w:val="2"/>
          </w:tcPr>
          <w:p w:rsidR="00E75FD4" w:rsidRPr="003D3F35" w:rsidRDefault="00E75FD4" w:rsidP="003D3F35">
            <w:pPr>
              <w:ind w:right="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EB0327" w:rsidRDefault="00E75FD4" w:rsidP="003D3F35">
            <w:pPr>
              <w:ind w:right="44"/>
              <w:contextualSpacing/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Calificación de al menos 70 % en el producto generado</w:t>
            </w:r>
          </w:p>
        </w:tc>
        <w:tc>
          <w:tcPr>
            <w:tcW w:w="1559" w:type="dxa"/>
          </w:tcPr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2F4C48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</w:t>
            </w:r>
            <w:r w:rsidR="00E75FD4"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0 %</w:t>
            </w:r>
          </w:p>
          <w:p w:rsidR="00E75FD4" w:rsidRPr="00AD3707" w:rsidRDefault="00E75FD4" w:rsidP="00062669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1409" w:type="dxa"/>
          </w:tcPr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Chat y foro interactivo</w:t>
            </w: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Tareas programadas en aula virtual</w:t>
            </w:r>
          </w:p>
          <w:p w:rsidR="00E75FD4" w:rsidRPr="00B8747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</w:tc>
        <w:tc>
          <w:tcPr>
            <w:tcW w:w="1475" w:type="dxa"/>
          </w:tcPr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Proyector y extensiones</w:t>
            </w: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Videos</w:t>
            </w: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E75FD4" w:rsidRPr="003D3F35" w:rsidRDefault="00E75FD4" w:rsidP="00062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Presentaciones guía</w:t>
            </w:r>
          </w:p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  <w:p w:rsidR="00E75FD4" w:rsidRPr="00B87474" w:rsidRDefault="00E75FD4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</w:p>
        </w:tc>
      </w:tr>
      <w:tr w:rsidR="00E75FD4" w:rsidRPr="00AD3707" w:rsidTr="00062669">
        <w:tc>
          <w:tcPr>
            <w:tcW w:w="14899" w:type="dxa"/>
            <w:gridSpan w:val="10"/>
          </w:tcPr>
          <w:p w:rsidR="00E75FD4" w:rsidRPr="00AD3707" w:rsidRDefault="00E75FD4" w:rsidP="00062669">
            <w:pPr>
              <w:rPr>
                <w:rFonts w:ascii="Arial" w:hAnsi="Arial" w:cs="Arial"/>
                <w:b/>
                <w:lang w:eastAsia="es-ES"/>
              </w:rPr>
            </w:pPr>
            <w:r w:rsidRPr="00AD3707">
              <w:rPr>
                <w:rFonts w:ascii="Arial" w:hAnsi="Arial" w:cs="Arial"/>
                <w:b/>
                <w:lang w:eastAsia="es-ES"/>
              </w:rPr>
              <w:lastRenderedPageBreak/>
              <w:t>Bibliografía</w:t>
            </w:r>
            <w:proofErr w:type="gramStart"/>
            <w:r w:rsidRPr="00AD3707">
              <w:rPr>
                <w:rFonts w:ascii="Arial" w:hAnsi="Arial" w:cs="Arial"/>
                <w:b/>
                <w:lang w:eastAsia="es-ES"/>
              </w:rPr>
              <w:t xml:space="preserve">: </w:t>
            </w:r>
            <w:r>
              <w:rPr>
                <w:rFonts w:ascii="Arial" w:hAnsi="Arial" w:cs="Arial"/>
                <w:b/>
                <w:lang w:eastAsia="es-ES"/>
              </w:rPr>
              <w:t xml:space="preserve"> </w:t>
            </w:r>
            <w:r w:rsidRPr="00B87474">
              <w:rPr>
                <w:rFonts w:ascii="Arial" w:hAnsi="Arial" w:cs="Arial"/>
                <w:i/>
                <w:sz w:val="20"/>
                <w:szCs w:val="20"/>
                <w:lang w:eastAsia="es-EC"/>
              </w:rPr>
              <w:t>se</w:t>
            </w:r>
            <w:proofErr w:type="gramEnd"/>
            <w:r w:rsidRPr="00B87474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debe considerar las normas APA sexta edición para  la bibliografía</w:t>
            </w:r>
            <w:r>
              <w:rPr>
                <w:rFonts w:ascii="Arial" w:hAnsi="Arial" w:cs="Arial"/>
                <w:b/>
                <w:lang w:eastAsia="es-ES"/>
              </w:rPr>
              <w:t xml:space="preserve">, </w:t>
            </w:r>
            <w:r w:rsidRPr="00FC3404">
              <w:rPr>
                <w:rFonts w:ascii="Arial" w:hAnsi="Arial" w:cs="Arial"/>
                <w:i/>
                <w:sz w:val="20"/>
                <w:szCs w:val="20"/>
                <w:lang w:eastAsia="es-EC"/>
              </w:rPr>
              <w:t>de preferencia artículos  de investigación o documentos que estén en la web y que sean de fácil acceso para el estudiante, estos documentos deberán estar en el entorno virtual de aprendizaje.</w:t>
            </w:r>
          </w:p>
        </w:tc>
      </w:tr>
    </w:tbl>
    <w:p w:rsidR="00E75FD4" w:rsidRPr="00AD3707" w:rsidRDefault="00E75FD4" w:rsidP="00A23994">
      <w:pPr>
        <w:rPr>
          <w:rFonts w:ascii="Arial" w:hAnsi="Arial" w:cs="Arial"/>
          <w:sz w:val="24"/>
          <w:szCs w:val="24"/>
        </w:rPr>
      </w:pPr>
    </w:p>
    <w:p w:rsidR="00A23994" w:rsidRPr="00AD3707" w:rsidRDefault="00A23994" w:rsidP="00A2399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3707">
        <w:rPr>
          <w:rFonts w:ascii="Arial" w:hAnsi="Arial" w:cs="Arial"/>
          <w:b/>
          <w:sz w:val="24"/>
          <w:szCs w:val="24"/>
        </w:rPr>
        <w:t xml:space="preserve"> ESTRUCTURA DE EVALUACIÓN DEL MÓDULO O CURSO</w:t>
      </w:r>
    </w:p>
    <w:p w:rsidR="00A23994" w:rsidRPr="00AD3707" w:rsidRDefault="00A23994" w:rsidP="00A23994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527"/>
        <w:gridCol w:w="4504"/>
        <w:gridCol w:w="4467"/>
      </w:tblGrid>
      <w:tr w:rsidR="00A23994" w:rsidRPr="00AD3707" w:rsidTr="002E0FAB">
        <w:tc>
          <w:tcPr>
            <w:tcW w:w="4527" w:type="dxa"/>
          </w:tcPr>
          <w:p w:rsidR="00A23994" w:rsidRPr="00AD3707" w:rsidRDefault="00A23994" w:rsidP="002E0FA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Tipo de evaluación</w:t>
            </w:r>
          </w:p>
        </w:tc>
        <w:tc>
          <w:tcPr>
            <w:tcW w:w="4504" w:type="dxa"/>
          </w:tcPr>
          <w:p w:rsidR="00A23994" w:rsidRPr="00AD3707" w:rsidRDefault="00A23994" w:rsidP="002E0FA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Ponderación</w:t>
            </w:r>
          </w:p>
        </w:tc>
        <w:tc>
          <w:tcPr>
            <w:tcW w:w="4467" w:type="dxa"/>
          </w:tcPr>
          <w:p w:rsidR="00A23994" w:rsidRPr="00AD3707" w:rsidRDefault="00A23994" w:rsidP="002E0FA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Puntaje máximo</w:t>
            </w:r>
          </w:p>
        </w:tc>
      </w:tr>
      <w:tr w:rsidR="00A23994" w:rsidRPr="00AD3707" w:rsidTr="002E0FAB">
        <w:tc>
          <w:tcPr>
            <w:tcW w:w="452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Autoevaluación</w:t>
            </w:r>
          </w:p>
        </w:tc>
        <w:tc>
          <w:tcPr>
            <w:tcW w:w="4504" w:type="dxa"/>
          </w:tcPr>
          <w:p w:rsidR="00A23994" w:rsidRPr="00FC3404" w:rsidRDefault="00FC3404" w:rsidP="00FC3404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</w:pPr>
            <w:r w:rsidRPr="00FC3404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Se  conserva la palabra formativa</w:t>
            </w:r>
          </w:p>
        </w:tc>
        <w:tc>
          <w:tcPr>
            <w:tcW w:w="446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994" w:rsidRPr="00AD3707" w:rsidTr="002E0FAB">
        <w:tc>
          <w:tcPr>
            <w:tcW w:w="452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Coevaluación </w:t>
            </w:r>
          </w:p>
        </w:tc>
        <w:tc>
          <w:tcPr>
            <w:tcW w:w="4504" w:type="dxa"/>
          </w:tcPr>
          <w:p w:rsidR="00A23994" w:rsidRPr="00FC3404" w:rsidRDefault="00FC3404" w:rsidP="002E0FAB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</w:pPr>
            <w:r w:rsidRPr="00FC3404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Se  conserva la palabra formativa</w:t>
            </w:r>
          </w:p>
        </w:tc>
        <w:tc>
          <w:tcPr>
            <w:tcW w:w="446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994" w:rsidRPr="00AD3707" w:rsidTr="002E0FAB">
        <w:tc>
          <w:tcPr>
            <w:tcW w:w="13498" w:type="dxa"/>
            <w:gridSpan w:val="3"/>
          </w:tcPr>
          <w:p w:rsidR="00A23994" w:rsidRPr="00AD3707" w:rsidRDefault="00A23994" w:rsidP="00FC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D3707">
              <w:rPr>
                <w:rFonts w:ascii="Arial" w:hAnsi="Arial" w:cs="Arial"/>
                <w:b/>
                <w:sz w:val="24"/>
                <w:szCs w:val="24"/>
              </w:rPr>
              <w:t>Heteroevaluación</w:t>
            </w:r>
            <w:proofErr w:type="spellEnd"/>
          </w:p>
        </w:tc>
      </w:tr>
      <w:tr w:rsidR="00A23994" w:rsidRPr="00AD3707" w:rsidTr="002E0FAB">
        <w:tc>
          <w:tcPr>
            <w:tcW w:w="452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Evaluación inicial</w:t>
            </w:r>
          </w:p>
        </w:tc>
        <w:tc>
          <w:tcPr>
            <w:tcW w:w="4504" w:type="dxa"/>
          </w:tcPr>
          <w:p w:rsidR="00A23994" w:rsidRPr="00FC3404" w:rsidRDefault="00FC3404" w:rsidP="002E0FAB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</w:pPr>
            <w:r w:rsidRPr="00FC3404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Se coloca el % que representa de la evaluación</w:t>
            </w:r>
          </w:p>
        </w:tc>
        <w:tc>
          <w:tcPr>
            <w:tcW w:w="4467" w:type="dxa"/>
          </w:tcPr>
          <w:p w:rsidR="00A23994" w:rsidRPr="00FC3404" w:rsidRDefault="00FC3404" w:rsidP="002E0FAB">
            <w:pPr>
              <w:pStyle w:val="Prrafodelista"/>
              <w:ind w:left="0"/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</w:pPr>
            <w:r w:rsidRPr="00FC3404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El puntaje máximo de la misma, tome en consideración los puntajes colocados en la planificación de unidad de competencia</w:t>
            </w:r>
          </w:p>
        </w:tc>
      </w:tr>
      <w:tr w:rsidR="00A23994" w:rsidRPr="00AD3707" w:rsidTr="002E0FAB">
        <w:tc>
          <w:tcPr>
            <w:tcW w:w="452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Evaluación del proceso</w:t>
            </w:r>
          </w:p>
        </w:tc>
        <w:tc>
          <w:tcPr>
            <w:tcW w:w="4504" w:type="dxa"/>
          </w:tcPr>
          <w:p w:rsidR="00A23994" w:rsidRPr="00AD3707" w:rsidRDefault="002F4C48" w:rsidP="003D3F3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5</w:t>
            </w:r>
            <w:r w:rsidR="003D3F35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0 %</w:t>
            </w:r>
          </w:p>
        </w:tc>
        <w:tc>
          <w:tcPr>
            <w:tcW w:w="4467" w:type="dxa"/>
          </w:tcPr>
          <w:p w:rsidR="00A23994" w:rsidRPr="003D3F35" w:rsidRDefault="002F4C48" w:rsidP="003D3F3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D3F35" w:rsidRPr="003D3F35">
              <w:rPr>
                <w:rFonts w:ascii="Arial" w:hAnsi="Arial" w:cs="Arial"/>
                <w:sz w:val="24"/>
                <w:szCs w:val="24"/>
              </w:rPr>
              <w:t xml:space="preserve"> puntos</w:t>
            </w:r>
          </w:p>
        </w:tc>
      </w:tr>
      <w:tr w:rsidR="00A23994" w:rsidRPr="00AD3707" w:rsidTr="002E0FAB">
        <w:tc>
          <w:tcPr>
            <w:tcW w:w="4527" w:type="dxa"/>
          </w:tcPr>
          <w:p w:rsidR="00A23994" w:rsidRPr="00AD3707" w:rsidRDefault="00A2399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Evaluación final </w:t>
            </w:r>
          </w:p>
        </w:tc>
        <w:tc>
          <w:tcPr>
            <w:tcW w:w="4504" w:type="dxa"/>
          </w:tcPr>
          <w:p w:rsidR="00A23994" w:rsidRPr="00AD3707" w:rsidRDefault="002F4C48" w:rsidP="002E0FA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>5</w:t>
            </w:r>
            <w:r w:rsidR="003D3F35">
              <w:rPr>
                <w:rFonts w:ascii="Arial" w:hAnsi="Arial" w:cs="Arial"/>
                <w:i/>
                <w:sz w:val="20"/>
                <w:szCs w:val="20"/>
                <w:lang w:val="es-ES" w:eastAsia="es-EC"/>
              </w:rPr>
              <w:t xml:space="preserve">0 % </w:t>
            </w:r>
          </w:p>
        </w:tc>
        <w:tc>
          <w:tcPr>
            <w:tcW w:w="4467" w:type="dxa"/>
          </w:tcPr>
          <w:p w:rsidR="00A23994" w:rsidRPr="003D3F35" w:rsidRDefault="002F4C48" w:rsidP="003D3F3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D3F35" w:rsidRPr="003D3F35">
              <w:rPr>
                <w:rFonts w:ascii="Arial" w:hAnsi="Arial" w:cs="Arial"/>
                <w:sz w:val="24"/>
                <w:szCs w:val="24"/>
              </w:rPr>
              <w:t xml:space="preserve"> puntos</w:t>
            </w:r>
          </w:p>
        </w:tc>
      </w:tr>
      <w:tr w:rsidR="00FC3404" w:rsidRPr="00AD3707" w:rsidTr="002E0FAB">
        <w:tc>
          <w:tcPr>
            <w:tcW w:w="4527" w:type="dxa"/>
          </w:tcPr>
          <w:p w:rsidR="00FC3404" w:rsidRPr="00AD3707" w:rsidRDefault="00FC3404" w:rsidP="002E0FA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504" w:type="dxa"/>
          </w:tcPr>
          <w:p w:rsidR="00FC3404" w:rsidRPr="00AD3707" w:rsidRDefault="00FC3404" w:rsidP="002E0FA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  <w:tc>
          <w:tcPr>
            <w:tcW w:w="4467" w:type="dxa"/>
          </w:tcPr>
          <w:p w:rsidR="00FC3404" w:rsidRPr="003D3F35" w:rsidRDefault="003D3F35" w:rsidP="003D3F3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puntos</w:t>
            </w:r>
          </w:p>
        </w:tc>
      </w:tr>
    </w:tbl>
    <w:p w:rsidR="00A23994" w:rsidRPr="00AD3707" w:rsidRDefault="00A23994" w:rsidP="00A23994">
      <w:pPr>
        <w:pStyle w:val="Prrafodelista"/>
        <w:rPr>
          <w:rFonts w:ascii="Arial" w:hAnsi="Arial" w:cs="Arial"/>
          <w:b/>
        </w:rPr>
      </w:pPr>
    </w:p>
    <w:p w:rsidR="00A23994" w:rsidRPr="00AD3707" w:rsidRDefault="00A23994" w:rsidP="00A23994">
      <w:pPr>
        <w:rPr>
          <w:rFonts w:ascii="Arial" w:hAnsi="Arial" w:cs="Arial"/>
        </w:rPr>
        <w:sectPr w:rsidR="00A23994" w:rsidRPr="00AD3707" w:rsidSect="00495C5A">
          <w:headerReference w:type="default" r:id="rId9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23994" w:rsidRPr="00AD3707" w:rsidRDefault="00A23994" w:rsidP="00A23994">
      <w:pPr>
        <w:rPr>
          <w:rFonts w:ascii="Arial" w:hAnsi="Arial" w:cs="Arial"/>
          <w:b/>
          <w:sz w:val="24"/>
          <w:szCs w:val="24"/>
        </w:rPr>
      </w:pPr>
      <w:r w:rsidRPr="00AD3707">
        <w:rPr>
          <w:rFonts w:ascii="Arial" w:hAnsi="Arial" w:cs="Arial"/>
          <w:b/>
          <w:sz w:val="24"/>
          <w:szCs w:val="24"/>
        </w:rPr>
        <w:lastRenderedPageBreak/>
        <w:t xml:space="preserve">Formato de evaluación </w:t>
      </w:r>
    </w:p>
    <w:p w:rsidR="00A23994" w:rsidRDefault="00A23994" w:rsidP="00A23994">
      <w:pPr>
        <w:rPr>
          <w:rFonts w:ascii="Arial" w:hAnsi="Arial" w:cs="Arial"/>
          <w:sz w:val="24"/>
          <w:szCs w:val="24"/>
        </w:rPr>
      </w:pPr>
    </w:p>
    <w:tbl>
      <w:tblPr>
        <w:tblW w:w="542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723"/>
        <w:gridCol w:w="2867"/>
        <w:gridCol w:w="6160"/>
      </w:tblGrid>
      <w:tr w:rsidR="006D79B2" w:rsidRPr="00021F6B" w:rsidTr="00062669">
        <w:trPr>
          <w:trHeight w:val="6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9B2" w:rsidRPr="00021F6B" w:rsidRDefault="006D79B2" w:rsidP="006D79B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 la Unida</w:t>
            </w:r>
            <w:r w:rsidRPr="00F45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F4515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45151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  <w:r>
              <w:rPr>
                <w:b/>
              </w:rPr>
              <w:t>Selección de la idea emprendedora</w:t>
            </w:r>
            <w:r>
              <w:t xml:space="preserve">  </w:t>
            </w:r>
          </w:p>
        </w:tc>
      </w:tr>
      <w:tr w:rsidR="006D79B2" w:rsidRPr="00021F6B" w:rsidTr="00062669">
        <w:trPr>
          <w:trHeight w:val="5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A47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Duración: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15 horas</w:t>
            </w:r>
            <w:r w:rsidRPr="00A47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F45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13 de noviembre 2017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EC5706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Momento de evaluación: Evaluación </w:t>
            </w:r>
          </w:p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Inicial…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..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proceso.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proofErr w:type="spellEnd"/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…. Final….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Entorno: Conocimiento….., aprendizaje colaborativo…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..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práctico…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X..  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evaluación….  Seguimiento…….</w:t>
            </w:r>
          </w:p>
        </w:tc>
      </w:tr>
      <w:tr w:rsidR="006D79B2" w:rsidRPr="00021F6B" w:rsidTr="00062669">
        <w:trPr>
          <w:trHeight w:val="518"/>
        </w:trPr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9B2" w:rsidRPr="00021F6B" w:rsidRDefault="006D79B2" w:rsidP="005700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Propósito de evaluación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:  </w:t>
            </w:r>
            <w:r w:rsidR="00570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Verificar</w:t>
            </w:r>
            <w:proofErr w:type="gramEnd"/>
            <w:r w:rsidR="00570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que el capacitado </w:t>
            </w:r>
            <w:r w:rsidR="005700D3">
              <w:rPr>
                <w:rFonts w:ascii="Arial" w:hAnsi="Arial" w:cs="Arial"/>
                <w:i/>
                <w:sz w:val="20"/>
                <w:szCs w:val="20"/>
                <w:lang w:eastAsia="es-EC"/>
              </w:rPr>
              <w:t>pueda seleccionar ideas emprendedoras con opción de ser exitosas.</w:t>
            </w:r>
            <w:r w:rsidRPr="003032B8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permita la </w:t>
            </w: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selección de ideas emprendedoras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Criterio de evaluación: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10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ptos</w:t>
            </w:r>
            <w:proofErr w:type="spellEnd"/>
          </w:p>
        </w:tc>
      </w:tr>
      <w:tr w:rsidR="006D79B2" w:rsidRPr="00021F6B" w:rsidTr="00062669">
        <w:trPr>
          <w:trHeight w:val="387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Actividad individual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Productos académicos y ponderación de la actividad individual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Actividad colaborativa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Productos académicos y ponderación de la actividad colaborativa </w:t>
            </w:r>
          </w:p>
        </w:tc>
      </w:tr>
      <w:tr w:rsidR="006D79B2" w:rsidRPr="00021F6B" w:rsidTr="00062669">
        <w:trPr>
          <w:trHeight w:val="387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EC5706" w:rsidRDefault="006D79B2" w:rsidP="00062669">
            <w:pPr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Presentación de propuestas de emprendimiento</w:t>
            </w: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EC5706">
              <w:rPr>
                <w:rFonts w:ascii="Calibri" w:hAnsi="Calibri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EC5706" w:rsidRDefault="006D79B2" w:rsidP="00062669">
            <w:pPr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Conformación de grupos de trabajo que presentan una propuesta conjunta. </w:t>
            </w: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EC5706">
              <w:rPr>
                <w:rFonts w:ascii="Calibri" w:hAnsi="Calibri"/>
                <w:i/>
                <w:sz w:val="20"/>
                <w:szCs w:val="20"/>
              </w:rPr>
              <w:t xml:space="preserve"> puntos</w:t>
            </w:r>
          </w:p>
        </w:tc>
      </w:tr>
      <w:tr w:rsidR="006D79B2" w:rsidRPr="00021F6B" w:rsidTr="00062669">
        <w:trPr>
          <w:trHeight w:val="274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021F6B" w:rsidRDefault="006D79B2" w:rsidP="006D79B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7856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Entrega de una propuesta de emprendimiento por grupo y una de respaldo.</w:t>
            </w:r>
            <w:r w:rsidRPr="00E62856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A47856" w:rsidRDefault="006D79B2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 w:rsidRPr="00A47856">
              <w:rPr>
                <w:rFonts w:ascii="Arial" w:hAnsi="Arial" w:cs="Arial"/>
                <w:b/>
                <w:sz w:val="20"/>
                <w:szCs w:val="20"/>
              </w:rPr>
              <w:t xml:space="preserve">Ponderación: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5 </w:t>
            </w:r>
            <w:r w:rsidRPr="00A47856"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puntos </w:t>
            </w:r>
          </w:p>
          <w:p w:rsidR="006D79B2" w:rsidRPr="00021F6B" w:rsidRDefault="006D79B2" w:rsidP="000626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021F6B" w:rsidRDefault="006D79B2" w:rsidP="000626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A47856" w:rsidRDefault="006D79B2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 w:rsidRPr="00A47856">
              <w:rPr>
                <w:rFonts w:ascii="Arial" w:hAnsi="Arial" w:cs="Arial"/>
                <w:b/>
                <w:sz w:val="20"/>
                <w:szCs w:val="20"/>
              </w:rPr>
              <w:t xml:space="preserve">Ponderación: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5</w:t>
            </w:r>
            <w:r w:rsidRPr="00A47856"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</w:t>
            </w:r>
          </w:p>
          <w:p w:rsidR="006D79B2" w:rsidRPr="00021F6B" w:rsidRDefault="006D79B2" w:rsidP="000626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6D79B2" w:rsidRDefault="006D79B2" w:rsidP="00A23994">
      <w:pPr>
        <w:rPr>
          <w:rFonts w:ascii="Arial" w:hAnsi="Arial" w:cs="Arial"/>
          <w:sz w:val="24"/>
          <w:szCs w:val="24"/>
        </w:rPr>
      </w:pPr>
    </w:p>
    <w:p w:rsidR="006D79B2" w:rsidRDefault="006D79B2" w:rsidP="00A23994">
      <w:pPr>
        <w:rPr>
          <w:rFonts w:ascii="Arial" w:hAnsi="Arial" w:cs="Arial"/>
          <w:sz w:val="24"/>
          <w:szCs w:val="24"/>
        </w:rPr>
      </w:pPr>
    </w:p>
    <w:tbl>
      <w:tblPr>
        <w:tblW w:w="542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2723"/>
        <w:gridCol w:w="2867"/>
        <w:gridCol w:w="6160"/>
      </w:tblGrid>
      <w:tr w:rsidR="006D79B2" w:rsidRPr="00021F6B" w:rsidTr="00062669">
        <w:trPr>
          <w:trHeight w:val="6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9B2" w:rsidRPr="00021F6B" w:rsidRDefault="006D79B2" w:rsidP="0006266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Nombre de la Unida</w:t>
            </w:r>
            <w:r w:rsidRPr="00F45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F4515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45151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técnico de un producto o servicio</w:t>
            </w:r>
          </w:p>
        </w:tc>
      </w:tr>
      <w:tr w:rsidR="006D79B2" w:rsidRPr="00021F6B" w:rsidTr="00062669">
        <w:trPr>
          <w:trHeight w:val="5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B2" w:rsidRPr="00021F6B" w:rsidRDefault="006D79B2" w:rsidP="006D79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A47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Duración: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25 horas</w:t>
            </w:r>
            <w:r w:rsidRPr="00A47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F451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Fecha: </w:t>
            </w:r>
            <w:r w:rsidR="002F4C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noviembre 2017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EC5706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Momento de evaluación: Evaluación </w:t>
            </w:r>
          </w:p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Inicial…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..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proceso.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proofErr w:type="spellEnd"/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…. Final….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Entorno: Conocimiento….., aprendizaje colaborativo…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..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práctico…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X..  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</w:t>
            </w:r>
            <w:proofErr w:type="gramEnd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evaluación….  Seguimiento…….</w:t>
            </w:r>
          </w:p>
        </w:tc>
      </w:tr>
      <w:tr w:rsidR="006D79B2" w:rsidRPr="00021F6B" w:rsidTr="00062669">
        <w:trPr>
          <w:trHeight w:val="518"/>
        </w:trPr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9B2" w:rsidRPr="003032B8" w:rsidRDefault="006D79B2" w:rsidP="00062669">
            <w:pPr>
              <w:rPr>
                <w:rFonts w:ascii="Arial" w:hAnsi="Arial" w:cs="Arial"/>
                <w:i/>
                <w:sz w:val="20"/>
                <w:szCs w:val="20"/>
                <w:lang w:eastAsia="es-EC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Propósito de evaluación</w:t>
            </w:r>
            <w:proofErr w:type="gramStart"/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:  </w:t>
            </w: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Determinar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la capacidad del grupo de trabajo para presentar un diseño final del producto o servicio propuesto.</w:t>
            </w:r>
          </w:p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B2" w:rsidRPr="00021F6B" w:rsidRDefault="006D79B2" w:rsidP="000626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Criterio de evaluación: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10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ptos</w:t>
            </w:r>
            <w:proofErr w:type="spellEnd"/>
          </w:p>
        </w:tc>
      </w:tr>
      <w:tr w:rsidR="006D79B2" w:rsidRPr="00021F6B" w:rsidTr="00062669">
        <w:trPr>
          <w:trHeight w:val="387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Actividad individual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Productos académicos y ponderación de la actividad individual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Actividad colaborativa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 w:rsidRPr="00EC5706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Productos académicos y ponderación de la actividad colaborativa </w:t>
            </w:r>
          </w:p>
        </w:tc>
      </w:tr>
      <w:tr w:rsidR="006D79B2" w:rsidRPr="00021F6B" w:rsidTr="00062669">
        <w:trPr>
          <w:trHeight w:val="387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EC5706" w:rsidRDefault="006D79B2" w:rsidP="00062669">
            <w:pPr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Presentación del prototipo del bien o servicio</w:t>
            </w: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EC5706">
              <w:rPr>
                <w:rFonts w:ascii="Calibri" w:hAnsi="Calibri"/>
                <w:i/>
                <w:sz w:val="20"/>
                <w:szCs w:val="20"/>
              </w:rPr>
              <w:t xml:space="preserve"> puntos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EC5706" w:rsidRDefault="006D79B2" w:rsidP="006D79B2">
            <w:pPr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Presentación del prototipo del bien o servicio</w:t>
            </w:r>
          </w:p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B2" w:rsidRPr="00021F6B" w:rsidRDefault="006D79B2" w:rsidP="000626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5</w:t>
            </w:r>
            <w:r w:rsidRPr="00EC5706">
              <w:rPr>
                <w:rFonts w:ascii="Calibri" w:hAnsi="Calibri"/>
                <w:i/>
                <w:sz w:val="20"/>
                <w:szCs w:val="20"/>
              </w:rPr>
              <w:t xml:space="preserve"> puntos</w:t>
            </w:r>
          </w:p>
        </w:tc>
      </w:tr>
      <w:tr w:rsidR="006D79B2" w:rsidRPr="00021F6B" w:rsidTr="00062669">
        <w:trPr>
          <w:trHeight w:val="274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021F6B" w:rsidRDefault="006D79B2" w:rsidP="0006266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47856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>
              <w:rPr>
                <w:rFonts w:ascii="Arial" w:hAnsi="Arial" w:cs="Arial"/>
                <w:i/>
                <w:sz w:val="20"/>
                <w:szCs w:val="20"/>
                <w:lang w:eastAsia="es-EC"/>
              </w:rPr>
              <w:t>Formulación de conceptos propios de emprendimiento y emprendedor</w:t>
            </w:r>
            <w:r w:rsidRPr="00E62856">
              <w:rPr>
                <w:rFonts w:ascii="Arial" w:hAnsi="Arial" w:cs="Arial"/>
                <w:i/>
                <w:sz w:val="20"/>
                <w:szCs w:val="20"/>
                <w:lang w:eastAsia="es-EC"/>
              </w:rPr>
              <w:t xml:space="preserve"> 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A47856" w:rsidRDefault="006D79B2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 w:rsidRPr="00A47856">
              <w:rPr>
                <w:rFonts w:ascii="Arial" w:hAnsi="Arial" w:cs="Arial"/>
                <w:b/>
                <w:sz w:val="20"/>
                <w:szCs w:val="20"/>
              </w:rPr>
              <w:t xml:space="preserve">Ponderación: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5 </w:t>
            </w:r>
            <w:r w:rsidRPr="00A47856"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puntos </w:t>
            </w:r>
          </w:p>
          <w:p w:rsidR="006D79B2" w:rsidRPr="00021F6B" w:rsidRDefault="006D79B2" w:rsidP="000626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021F6B" w:rsidRDefault="006D79B2" w:rsidP="000626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9B2" w:rsidRPr="00A47856" w:rsidRDefault="006D79B2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 w:rsidRPr="00A47856">
              <w:rPr>
                <w:rFonts w:ascii="Arial" w:hAnsi="Arial" w:cs="Arial"/>
                <w:b/>
                <w:sz w:val="20"/>
                <w:szCs w:val="20"/>
              </w:rPr>
              <w:t xml:space="preserve">Ponderación: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5</w:t>
            </w:r>
            <w:r w:rsidRPr="00A47856"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</w:t>
            </w:r>
          </w:p>
          <w:p w:rsidR="006D79B2" w:rsidRPr="00021F6B" w:rsidRDefault="006D79B2" w:rsidP="0006266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6D79B2" w:rsidRPr="00AD3707" w:rsidRDefault="006D79B2" w:rsidP="00A23994">
      <w:pPr>
        <w:rPr>
          <w:rFonts w:ascii="Arial" w:hAnsi="Arial" w:cs="Arial"/>
          <w:sz w:val="24"/>
          <w:szCs w:val="24"/>
        </w:rPr>
        <w:sectPr w:rsidR="006D79B2" w:rsidRPr="00AD3707" w:rsidSect="00A656E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23994" w:rsidRDefault="002F4C48" w:rsidP="00A239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</w:t>
      </w:r>
      <w:bookmarkStart w:id="0" w:name="_GoBack"/>
      <w:bookmarkEnd w:id="0"/>
      <w:r w:rsidR="00A23994" w:rsidRPr="00AD3707">
        <w:rPr>
          <w:rFonts w:ascii="Arial" w:hAnsi="Arial" w:cs="Arial"/>
          <w:b/>
          <w:sz w:val="24"/>
          <w:szCs w:val="24"/>
        </w:rPr>
        <w:t xml:space="preserve">bricas de evaluación </w:t>
      </w:r>
    </w:p>
    <w:p w:rsidR="00FE02AE" w:rsidRPr="00FE02AE" w:rsidRDefault="00FE02AE" w:rsidP="00FE02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FE02AE" w:rsidRPr="00FE02AE" w:rsidRDefault="00FE02AE" w:rsidP="00FE02AE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sz w:val="20"/>
          <w:szCs w:val="20"/>
          <w:lang w:eastAsia="es-EC"/>
        </w:rPr>
      </w:pPr>
      <w:r w:rsidRPr="00FE02AE">
        <w:rPr>
          <w:rFonts w:ascii="Calibri" w:hAnsi="Calibri"/>
          <w:i/>
          <w:sz w:val="20"/>
          <w:szCs w:val="20"/>
          <w:lang w:eastAsia="es-EC"/>
        </w:rPr>
        <w:t xml:space="preserve"> La presente rúbrica de evaluación se plantea como un recurso que contribuye a la valoración del desarrollo y seguimien</w:t>
      </w:r>
      <w:r w:rsidR="00E660CD">
        <w:rPr>
          <w:rFonts w:ascii="Calibri" w:hAnsi="Calibri"/>
          <w:i/>
          <w:sz w:val="20"/>
          <w:szCs w:val="20"/>
          <w:lang w:eastAsia="es-EC"/>
        </w:rPr>
        <w:t>to del proceso formativo del módul</w:t>
      </w:r>
      <w:r w:rsidRPr="00FE02AE">
        <w:rPr>
          <w:rFonts w:ascii="Calibri" w:hAnsi="Calibri"/>
          <w:i/>
          <w:sz w:val="20"/>
          <w:szCs w:val="20"/>
          <w:lang w:eastAsia="es-EC"/>
        </w:rPr>
        <w:t xml:space="preserve">o. </w:t>
      </w:r>
    </w:p>
    <w:p w:rsidR="00FE02AE" w:rsidRPr="00FE02AE" w:rsidRDefault="00FE02AE" w:rsidP="00FE02AE">
      <w:pPr>
        <w:rPr>
          <w:rFonts w:ascii="Calibri" w:hAnsi="Calibri"/>
          <w:i/>
          <w:sz w:val="20"/>
          <w:szCs w:val="20"/>
          <w:lang w:eastAsia="es-EC"/>
        </w:rPr>
      </w:pPr>
      <w:r w:rsidRPr="00FE02AE">
        <w:rPr>
          <w:rFonts w:ascii="Calibri" w:hAnsi="Calibri"/>
          <w:i/>
          <w:sz w:val="20"/>
          <w:szCs w:val="20"/>
          <w:lang w:eastAsia="es-EC"/>
        </w:rPr>
        <w:t xml:space="preserve">Por este motivo siguiendo los aspectos que se han mencionado tanto en </w:t>
      </w:r>
      <w:r w:rsidR="00E660CD">
        <w:rPr>
          <w:rFonts w:ascii="Calibri" w:hAnsi="Calibri"/>
          <w:i/>
          <w:sz w:val="20"/>
          <w:szCs w:val="20"/>
          <w:lang w:eastAsia="es-EC"/>
        </w:rPr>
        <w:t>la planificación de unidad de competencia como  en el formato de evaluación</w:t>
      </w:r>
      <w:r w:rsidRPr="00FE02AE">
        <w:rPr>
          <w:rFonts w:ascii="Calibri" w:hAnsi="Calibri"/>
          <w:i/>
          <w:sz w:val="20"/>
          <w:szCs w:val="20"/>
          <w:lang w:eastAsia="es-EC"/>
        </w:rPr>
        <w:t>, la presente rúbrica estructura la estrategia basada en escenarios, a partir de los momentos y los productos solicitados en cada escenario.</w:t>
      </w:r>
    </w:p>
    <w:p w:rsidR="00A23994" w:rsidRPr="00AD3707" w:rsidRDefault="002F4C48" w:rsidP="00A239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6"/>
        <w:gridCol w:w="1898"/>
        <w:gridCol w:w="1898"/>
        <w:gridCol w:w="1790"/>
        <w:gridCol w:w="1228"/>
      </w:tblGrid>
      <w:tr w:rsidR="00E660CD" w:rsidRPr="00AD3707" w:rsidTr="002E0FAB">
        <w:tc>
          <w:tcPr>
            <w:tcW w:w="1906" w:type="dxa"/>
            <w:shd w:val="clear" w:color="auto" w:fill="DBE5F1" w:themeFill="accent1" w:themeFillTint="33"/>
          </w:tcPr>
          <w:p w:rsidR="00E660CD" w:rsidRPr="00AD3707" w:rsidRDefault="00E660CD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Nombre del módulo </w:t>
            </w:r>
          </w:p>
        </w:tc>
        <w:tc>
          <w:tcPr>
            <w:tcW w:w="3796" w:type="dxa"/>
            <w:gridSpan w:val="2"/>
            <w:shd w:val="clear" w:color="auto" w:fill="DBE5F1" w:themeFill="accent1" w:themeFillTint="33"/>
          </w:tcPr>
          <w:p w:rsidR="00E660CD" w:rsidRPr="009723A3" w:rsidRDefault="009723A3" w:rsidP="002E0FAB">
            <w:pPr>
              <w:rPr>
                <w:rFonts w:ascii="Arial" w:hAnsi="Arial" w:cs="Arial"/>
                <w:sz w:val="24"/>
                <w:szCs w:val="24"/>
              </w:rPr>
            </w:pPr>
            <w:r w:rsidRPr="009723A3">
              <w:rPr>
                <w:rFonts w:ascii="Arial" w:hAnsi="Arial" w:cs="Arial"/>
                <w:sz w:val="24"/>
                <w:szCs w:val="24"/>
              </w:rPr>
              <w:t>Selección de la idea emprendedora</w:t>
            </w:r>
          </w:p>
        </w:tc>
        <w:tc>
          <w:tcPr>
            <w:tcW w:w="3018" w:type="dxa"/>
            <w:gridSpan w:val="2"/>
            <w:vMerge w:val="restart"/>
            <w:shd w:val="clear" w:color="auto" w:fill="DBE5F1" w:themeFill="accent1" w:themeFillTint="33"/>
          </w:tcPr>
          <w:p w:rsidR="00E660CD" w:rsidRPr="00AD3707" w:rsidRDefault="00E660CD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Responsable: </w:t>
            </w:r>
            <w:r w:rsidR="009723A3" w:rsidRPr="009723A3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E660CD" w:rsidRPr="00AD3707" w:rsidTr="004D4957">
        <w:tc>
          <w:tcPr>
            <w:tcW w:w="1906" w:type="dxa"/>
            <w:shd w:val="clear" w:color="auto" w:fill="DBE5F1" w:themeFill="accent1" w:themeFillTint="33"/>
          </w:tcPr>
          <w:p w:rsidR="00E660CD" w:rsidRPr="00AD3707" w:rsidRDefault="00E660CD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3796" w:type="dxa"/>
            <w:gridSpan w:val="2"/>
            <w:shd w:val="clear" w:color="auto" w:fill="DBE5F1" w:themeFill="accent1" w:themeFillTint="33"/>
          </w:tcPr>
          <w:p w:rsidR="00E660CD" w:rsidRPr="00AD3707" w:rsidRDefault="009723A3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13/11/2017  a /18/3/20218</w:t>
            </w:r>
          </w:p>
        </w:tc>
        <w:tc>
          <w:tcPr>
            <w:tcW w:w="3018" w:type="dxa"/>
            <w:gridSpan w:val="2"/>
            <w:vMerge/>
            <w:shd w:val="clear" w:color="auto" w:fill="DBE5F1" w:themeFill="accent1" w:themeFillTint="33"/>
          </w:tcPr>
          <w:p w:rsidR="00E660CD" w:rsidRPr="00AD3707" w:rsidRDefault="00E660CD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994" w:rsidRPr="00AD3707" w:rsidTr="002E0FAB">
        <w:tc>
          <w:tcPr>
            <w:tcW w:w="1906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Criterio de evaluación </w:t>
            </w:r>
          </w:p>
        </w:tc>
        <w:tc>
          <w:tcPr>
            <w:tcW w:w="1898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Valoración baja</w:t>
            </w:r>
          </w:p>
        </w:tc>
        <w:tc>
          <w:tcPr>
            <w:tcW w:w="1898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Valoración media </w:t>
            </w:r>
          </w:p>
        </w:tc>
        <w:tc>
          <w:tcPr>
            <w:tcW w:w="1790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Valoración alta</w:t>
            </w:r>
          </w:p>
        </w:tc>
        <w:tc>
          <w:tcPr>
            <w:tcW w:w="1228" w:type="dxa"/>
            <w:shd w:val="clear" w:color="auto" w:fill="DBE5F1" w:themeFill="accent1" w:themeFillTint="33"/>
          </w:tcPr>
          <w:p w:rsidR="00A23994" w:rsidRPr="00AD3707" w:rsidRDefault="00A23994" w:rsidP="002E0F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</w:tr>
      <w:tr w:rsidR="00A23994" w:rsidRPr="00AD3707" w:rsidTr="002E0FAB">
        <w:tc>
          <w:tcPr>
            <w:tcW w:w="1906" w:type="dxa"/>
            <w:vMerge w:val="restart"/>
          </w:tcPr>
          <w:p w:rsidR="00A23994" w:rsidRPr="00AD3707" w:rsidRDefault="00E660CD" w:rsidP="002E0FAB">
            <w:pPr>
              <w:rPr>
                <w:rFonts w:ascii="Arial" w:hAnsi="Arial" w:cs="Arial"/>
                <w:sz w:val="24"/>
                <w:szCs w:val="24"/>
              </w:rPr>
            </w:pPr>
            <w:r w:rsidRPr="00E660CD">
              <w:rPr>
                <w:rFonts w:ascii="Calibri" w:hAnsi="Calibri"/>
                <w:i/>
                <w:sz w:val="20"/>
                <w:szCs w:val="20"/>
                <w:lang w:eastAsia="es-EC"/>
              </w:rPr>
              <w:t>Se debe colocar el criterio de evaluación establecido en la planificación de unidad de competencia, por lo que existirá varias rúbricas, una para cada criterio de evaluación</w:t>
            </w:r>
          </w:p>
        </w:tc>
        <w:tc>
          <w:tcPr>
            <w:tcW w:w="1898" w:type="dxa"/>
          </w:tcPr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No  original</w:t>
            </w:r>
          </w:p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Poco  innovadora</w:t>
            </w:r>
          </w:p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Poco valor agregado para el cliente</w:t>
            </w:r>
          </w:p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Inversión no accesible al proponente</w:t>
            </w:r>
          </w:p>
          <w:p w:rsidR="00A23994" w:rsidRPr="00AD3707" w:rsidRDefault="00A23994" w:rsidP="00004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A23994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Algo original</w:t>
            </w:r>
          </w:p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Algo innovadora</w:t>
            </w:r>
          </w:p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Tener valor agregado para el cliente</w:t>
            </w:r>
          </w:p>
          <w:p w:rsidR="009723A3" w:rsidRDefault="009723A3" w:rsidP="009723A3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Inversión accesible al proponente</w:t>
            </w:r>
          </w:p>
          <w:p w:rsidR="009723A3" w:rsidRPr="00AD3707" w:rsidRDefault="009723A3" w:rsidP="00972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A23994" w:rsidRDefault="009723A3" w:rsidP="00E660CD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La idea emprendedora debe ser :</w:t>
            </w:r>
          </w:p>
          <w:p w:rsidR="009723A3" w:rsidRDefault="009723A3" w:rsidP="00E660CD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Muy Original</w:t>
            </w:r>
          </w:p>
          <w:p w:rsidR="009723A3" w:rsidRDefault="009723A3" w:rsidP="00E660CD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Muy Innovadora</w:t>
            </w:r>
          </w:p>
          <w:p w:rsidR="009723A3" w:rsidRDefault="009723A3" w:rsidP="00E660CD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Tener valor agregado para el cliente</w:t>
            </w:r>
          </w:p>
          <w:p w:rsidR="009723A3" w:rsidRDefault="009723A3" w:rsidP="00E660CD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Inversión accesible al proponente</w:t>
            </w:r>
          </w:p>
          <w:p w:rsidR="009723A3" w:rsidRDefault="009723A3" w:rsidP="00E660CD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9723A3" w:rsidRPr="00AD3707" w:rsidRDefault="009723A3" w:rsidP="00E66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A23994" w:rsidRPr="00AD3707" w:rsidRDefault="004F46BC" w:rsidP="002E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5</w:t>
            </w:r>
            <w:r w:rsidR="009723A3"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puntos</w:t>
            </w:r>
            <w:r w:rsidR="004B5B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23994" w:rsidRPr="00AD3707" w:rsidTr="002E0FAB">
        <w:tc>
          <w:tcPr>
            <w:tcW w:w="1906" w:type="dxa"/>
            <w:vMerge/>
          </w:tcPr>
          <w:p w:rsidR="00A23994" w:rsidRPr="00AD3707" w:rsidRDefault="00A23994" w:rsidP="002E0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A23994" w:rsidRPr="00AD3707" w:rsidRDefault="009723A3" w:rsidP="002E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Puntación </w:t>
            </w:r>
            <w:r w:rsidR="004F46BC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1898" w:type="dxa"/>
          </w:tcPr>
          <w:p w:rsidR="00A23994" w:rsidRPr="00AD3707" w:rsidRDefault="004F46BC" w:rsidP="002E0F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Puntación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23994" w:rsidRPr="00AD3707">
              <w:rPr>
                <w:rFonts w:ascii="Arial" w:hAnsi="Arial" w:cs="Arial"/>
                <w:sz w:val="24"/>
                <w:szCs w:val="24"/>
              </w:rPr>
              <w:t xml:space="preserve"> …</w:t>
            </w:r>
            <w:proofErr w:type="gramEnd"/>
            <w:r w:rsidR="00A23994" w:rsidRPr="00AD370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0" w:type="dxa"/>
          </w:tcPr>
          <w:p w:rsidR="00A23994" w:rsidRPr="00AD3707" w:rsidRDefault="009723A3" w:rsidP="004F4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Puntación: </w:t>
            </w:r>
            <w:r w:rsidR="004F46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8" w:type="dxa"/>
            <w:vMerge/>
          </w:tcPr>
          <w:p w:rsidR="00A23994" w:rsidRPr="00AD3707" w:rsidRDefault="00A23994" w:rsidP="002E0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3994" w:rsidRDefault="00A23994" w:rsidP="00A23994">
      <w:pPr>
        <w:rPr>
          <w:rFonts w:ascii="Arial" w:hAnsi="Arial" w:cs="Arial"/>
          <w:sz w:val="24"/>
          <w:szCs w:val="24"/>
        </w:rPr>
      </w:pPr>
    </w:p>
    <w:p w:rsidR="002F4C48" w:rsidRDefault="002F4C48" w:rsidP="00A23994">
      <w:pPr>
        <w:rPr>
          <w:rFonts w:ascii="Arial" w:hAnsi="Arial" w:cs="Arial"/>
          <w:sz w:val="24"/>
          <w:szCs w:val="24"/>
        </w:rPr>
      </w:pPr>
    </w:p>
    <w:p w:rsidR="002F4C48" w:rsidRPr="002F4C48" w:rsidRDefault="002F4C48" w:rsidP="00A23994">
      <w:pPr>
        <w:rPr>
          <w:rFonts w:ascii="Arial" w:hAnsi="Arial" w:cs="Arial"/>
          <w:b/>
          <w:sz w:val="24"/>
          <w:szCs w:val="24"/>
        </w:rPr>
      </w:pPr>
      <w:r w:rsidRPr="002F4C48">
        <w:rPr>
          <w:rFonts w:ascii="Arial" w:hAnsi="Arial" w:cs="Arial"/>
          <w:b/>
          <w:sz w:val="24"/>
          <w:szCs w:val="24"/>
        </w:rPr>
        <w:t>RUBRICA 2</w:t>
      </w:r>
    </w:p>
    <w:p w:rsidR="009723A3" w:rsidRPr="00AD3707" w:rsidRDefault="009723A3" w:rsidP="009723A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6"/>
        <w:gridCol w:w="1898"/>
        <w:gridCol w:w="1898"/>
        <w:gridCol w:w="1790"/>
        <w:gridCol w:w="1228"/>
      </w:tblGrid>
      <w:tr w:rsidR="009723A3" w:rsidRPr="00AD3707" w:rsidTr="00062669">
        <w:tc>
          <w:tcPr>
            <w:tcW w:w="1906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Nombre del módulo </w:t>
            </w:r>
          </w:p>
        </w:tc>
        <w:tc>
          <w:tcPr>
            <w:tcW w:w="3796" w:type="dxa"/>
            <w:gridSpan w:val="2"/>
            <w:shd w:val="clear" w:color="auto" w:fill="DBE5F1" w:themeFill="accent1" w:themeFillTint="33"/>
          </w:tcPr>
          <w:p w:rsidR="009723A3" w:rsidRPr="00AD3707" w:rsidRDefault="004F46BC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F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técnico de un producto o servicio</w:t>
            </w:r>
          </w:p>
        </w:tc>
        <w:tc>
          <w:tcPr>
            <w:tcW w:w="3018" w:type="dxa"/>
            <w:gridSpan w:val="2"/>
            <w:vMerge w:val="restart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Responsable: </w:t>
            </w:r>
            <w:r w:rsidR="004F46BC" w:rsidRPr="004F46BC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</w:tr>
      <w:tr w:rsidR="009723A3" w:rsidRPr="00AD3707" w:rsidTr="00062669">
        <w:tc>
          <w:tcPr>
            <w:tcW w:w="1906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3796" w:type="dxa"/>
            <w:gridSpan w:val="2"/>
            <w:shd w:val="clear" w:color="auto" w:fill="DBE5F1" w:themeFill="accent1" w:themeFillTint="33"/>
          </w:tcPr>
          <w:p w:rsidR="009723A3" w:rsidRPr="00AD3707" w:rsidRDefault="004F46BC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13/11/2017  a /18/3/20218</w:t>
            </w:r>
          </w:p>
        </w:tc>
        <w:tc>
          <w:tcPr>
            <w:tcW w:w="3018" w:type="dxa"/>
            <w:gridSpan w:val="2"/>
            <w:vMerge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3A3" w:rsidRPr="00AD3707" w:rsidTr="00062669">
        <w:tc>
          <w:tcPr>
            <w:tcW w:w="1906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Criterio de evaluación </w:t>
            </w:r>
          </w:p>
        </w:tc>
        <w:tc>
          <w:tcPr>
            <w:tcW w:w="1898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Valoración baja</w:t>
            </w:r>
          </w:p>
        </w:tc>
        <w:tc>
          <w:tcPr>
            <w:tcW w:w="1898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Valoración media </w:t>
            </w:r>
          </w:p>
        </w:tc>
        <w:tc>
          <w:tcPr>
            <w:tcW w:w="1790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>Valoración alta</w:t>
            </w:r>
          </w:p>
        </w:tc>
        <w:tc>
          <w:tcPr>
            <w:tcW w:w="1228" w:type="dxa"/>
            <w:shd w:val="clear" w:color="auto" w:fill="DBE5F1" w:themeFill="accent1" w:themeFillTint="33"/>
          </w:tcPr>
          <w:p w:rsidR="009723A3" w:rsidRPr="00AD3707" w:rsidRDefault="009723A3" w:rsidP="00062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707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</w:tr>
      <w:tr w:rsidR="009723A3" w:rsidRPr="00AD3707" w:rsidTr="00062669">
        <w:tc>
          <w:tcPr>
            <w:tcW w:w="1906" w:type="dxa"/>
            <w:vMerge w:val="restart"/>
          </w:tcPr>
          <w:p w:rsidR="009723A3" w:rsidRPr="00AD3707" w:rsidRDefault="009723A3" w:rsidP="00062669">
            <w:pPr>
              <w:rPr>
                <w:rFonts w:ascii="Arial" w:hAnsi="Arial" w:cs="Arial"/>
                <w:sz w:val="24"/>
                <w:szCs w:val="24"/>
              </w:rPr>
            </w:pPr>
            <w:r w:rsidRPr="00E660CD"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Se debe colocar el criterio de evaluación establecido en la planificación de unidad de competencia, por lo que existirá varias </w:t>
            </w:r>
            <w:r w:rsidRPr="00E660CD"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>rúbricas, una para cada criterio de evaluación</w:t>
            </w:r>
          </w:p>
        </w:tc>
        <w:tc>
          <w:tcPr>
            <w:tcW w:w="1898" w:type="dxa"/>
          </w:tcPr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>Producto diseñado sin cuidado y detalle.</w:t>
            </w: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Testeo inicial no realizado </w:t>
            </w: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Proceso de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 xml:space="preserve">producción no  bien definido: incluye: procesos, materiales e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insumos ,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maquinarias y equipos requeridos.</w:t>
            </w:r>
          </w:p>
          <w:p w:rsidR="009723A3" w:rsidRPr="00AD3707" w:rsidRDefault="009723A3" w:rsidP="00062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>Producto diseñado en forma prolija.</w:t>
            </w: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Testeo inicial realizado técnicamente</w:t>
            </w: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4F46BC" w:rsidRDefault="004F46BC" w:rsidP="004F46BC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Proceso de </w:t>
            </w: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 xml:space="preserve">producción bien definido apropiadamente: incluye: procesos, materiales e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insumos ,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 xml:space="preserve"> maquinarias y equipos requeridos.</w:t>
            </w:r>
          </w:p>
          <w:p w:rsidR="009723A3" w:rsidRPr="00AD3707" w:rsidRDefault="009723A3" w:rsidP="00062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4F46BC" w:rsidRDefault="004F46BC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>Producto diseñado en forma muy prolija.</w:t>
            </w:r>
          </w:p>
          <w:p w:rsidR="004F46BC" w:rsidRDefault="004F46BC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4F46BC" w:rsidRDefault="004F46BC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t>Testeo inicial realizado muy técnicamente</w:t>
            </w:r>
          </w:p>
          <w:p w:rsidR="004F46BC" w:rsidRDefault="004F46BC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</w:p>
          <w:p w:rsidR="004F46BC" w:rsidRDefault="004F46BC" w:rsidP="00062669">
            <w:pPr>
              <w:rPr>
                <w:rFonts w:ascii="Calibri" w:hAnsi="Calibri"/>
                <w:i/>
                <w:sz w:val="20"/>
                <w:szCs w:val="20"/>
                <w:lang w:eastAsia="es-EC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 xml:space="preserve">Proceso de producción muy bien definido apropiadamente: incluye: procesos, materiales e insumos , maquinarias y equipos requeridos </w:t>
            </w:r>
          </w:p>
          <w:p w:rsidR="009723A3" w:rsidRPr="00AD3707" w:rsidRDefault="009723A3" w:rsidP="00062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9723A3" w:rsidRPr="00AD3707" w:rsidRDefault="004F46BC" w:rsidP="00062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es-EC"/>
              </w:rPr>
              <w:lastRenderedPageBreak/>
              <w:t>5 puntos</w:t>
            </w:r>
            <w:r w:rsidR="009723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723A3" w:rsidRPr="00AD3707" w:rsidTr="00062669">
        <w:tc>
          <w:tcPr>
            <w:tcW w:w="1906" w:type="dxa"/>
            <w:vMerge/>
          </w:tcPr>
          <w:p w:rsidR="009723A3" w:rsidRPr="00AD3707" w:rsidRDefault="009723A3" w:rsidP="00062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</w:tcPr>
          <w:p w:rsidR="009723A3" w:rsidRPr="00AD3707" w:rsidRDefault="004F46BC" w:rsidP="00062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Puntación: 1-2-3</w:t>
            </w:r>
          </w:p>
        </w:tc>
        <w:tc>
          <w:tcPr>
            <w:tcW w:w="1898" w:type="dxa"/>
          </w:tcPr>
          <w:p w:rsidR="009723A3" w:rsidRPr="00AD3707" w:rsidRDefault="004F46BC" w:rsidP="00062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Puntación: 4</w:t>
            </w:r>
          </w:p>
        </w:tc>
        <w:tc>
          <w:tcPr>
            <w:tcW w:w="1790" w:type="dxa"/>
          </w:tcPr>
          <w:p w:rsidR="009723A3" w:rsidRPr="00AD3707" w:rsidRDefault="004F46BC" w:rsidP="00062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Puntación 5</w:t>
            </w:r>
          </w:p>
        </w:tc>
        <w:tc>
          <w:tcPr>
            <w:tcW w:w="1228" w:type="dxa"/>
            <w:vMerge/>
          </w:tcPr>
          <w:p w:rsidR="009723A3" w:rsidRPr="00AD3707" w:rsidRDefault="009723A3" w:rsidP="00062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23A3" w:rsidRPr="00AD3707" w:rsidRDefault="009723A3" w:rsidP="009723A3">
      <w:pPr>
        <w:rPr>
          <w:rFonts w:ascii="Arial" w:hAnsi="Arial" w:cs="Arial"/>
          <w:sz w:val="24"/>
          <w:szCs w:val="24"/>
        </w:rPr>
      </w:pPr>
    </w:p>
    <w:p w:rsidR="00464AEB" w:rsidRDefault="00464AEB"/>
    <w:sectPr w:rsidR="00464AEB" w:rsidSect="006C1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5F" w:rsidRDefault="0024675F" w:rsidP="00FB667C">
      <w:pPr>
        <w:spacing w:after="0" w:line="240" w:lineRule="auto"/>
      </w:pPr>
      <w:r>
        <w:separator/>
      </w:r>
    </w:p>
  </w:endnote>
  <w:endnote w:type="continuationSeparator" w:id="0">
    <w:p w:rsidR="0024675F" w:rsidRDefault="0024675F" w:rsidP="00FB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5F" w:rsidRDefault="0024675F" w:rsidP="00FB667C">
      <w:pPr>
        <w:spacing w:after="0" w:line="240" w:lineRule="auto"/>
      </w:pPr>
      <w:r>
        <w:separator/>
      </w:r>
    </w:p>
  </w:footnote>
  <w:footnote w:type="continuationSeparator" w:id="0">
    <w:p w:rsidR="0024675F" w:rsidRDefault="0024675F" w:rsidP="00FB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7C" w:rsidRDefault="00FB667C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2709545</wp:posOffset>
              </wp:positionH>
              <wp:positionV relativeFrom="paragraph">
                <wp:posOffset>264160</wp:posOffset>
              </wp:positionV>
              <wp:extent cx="2360930" cy="342900"/>
              <wp:effectExtent l="0" t="0" r="2476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67C" w:rsidRPr="00FB667C" w:rsidRDefault="00FB667C">
                          <w:pPr>
                            <w:rPr>
                              <w:b/>
                              <w:sz w:val="32"/>
                              <w:lang w:val="es-EC"/>
                            </w:rPr>
                          </w:pPr>
                          <w:r w:rsidRPr="00FB667C">
                            <w:rPr>
                              <w:b/>
                              <w:sz w:val="32"/>
                              <w:lang w:val="es-EC"/>
                            </w:rPr>
                            <w:t xml:space="preserve">CENTRO DE EDUCACIÓN CONTINUA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3.35pt;margin-top:20.8pt;width:185.9pt;height:2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">
              <v:textbox>
                <w:txbxContent>
                  <w:p w:rsidR="00FB667C" w:rsidRPr="00FB667C" w:rsidRDefault="00FB667C">
                    <w:pPr>
                      <w:rPr>
                        <w:b/>
                        <w:sz w:val="32"/>
                        <w:lang w:val="es-EC"/>
                      </w:rPr>
                    </w:pPr>
                    <w:r w:rsidRPr="00FB667C">
                      <w:rPr>
                        <w:b/>
                        <w:sz w:val="32"/>
                        <w:lang w:val="es-EC"/>
                      </w:rPr>
                      <w:t xml:space="preserve">CENTRO DE EDUCACIÓN CONTINUA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B667C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-530225</wp:posOffset>
          </wp:positionH>
          <wp:positionV relativeFrom="paragraph">
            <wp:posOffset>-165100</wp:posOffset>
          </wp:positionV>
          <wp:extent cx="2599819" cy="657225"/>
          <wp:effectExtent l="0" t="0" r="0" b="0"/>
          <wp:wrapNone/>
          <wp:docPr id="2" name="Imagen 2" descr="C:\Users\CEDI\Picture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I\Picture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81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B667C"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6565900</wp:posOffset>
          </wp:positionH>
          <wp:positionV relativeFrom="paragraph">
            <wp:posOffset>-243840</wp:posOffset>
          </wp:positionV>
          <wp:extent cx="2446544" cy="770829"/>
          <wp:effectExtent l="0" t="0" r="0" b="0"/>
          <wp:wrapNone/>
          <wp:docPr id="1" name="Imagen 1" descr="C:\Users\CEDI\Desktop\INFORMACION CENTRO DE EDUCACIÓN CONTINUA\LOGO CE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I\Desktop\INFORMACION CENTRO DE EDUCACIÓN CONTINUA\LOGO CED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544" cy="770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>
      <w:t>cererererev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72C"/>
    <w:multiLevelType w:val="hybridMultilevel"/>
    <w:tmpl w:val="818AF4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60295"/>
    <w:multiLevelType w:val="hybridMultilevel"/>
    <w:tmpl w:val="4CACF12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C2514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56442"/>
    <w:multiLevelType w:val="hybridMultilevel"/>
    <w:tmpl w:val="F3D853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94"/>
    <w:rsid w:val="00004E39"/>
    <w:rsid w:val="00063AFB"/>
    <w:rsid w:val="000E243B"/>
    <w:rsid w:val="000F73D5"/>
    <w:rsid w:val="00110E03"/>
    <w:rsid w:val="00142F30"/>
    <w:rsid w:val="001853CA"/>
    <w:rsid w:val="001D091A"/>
    <w:rsid w:val="001D54CD"/>
    <w:rsid w:val="00211545"/>
    <w:rsid w:val="0024675F"/>
    <w:rsid w:val="002C1C18"/>
    <w:rsid w:val="002F4C48"/>
    <w:rsid w:val="00353934"/>
    <w:rsid w:val="0039295A"/>
    <w:rsid w:val="003D3F35"/>
    <w:rsid w:val="003D6342"/>
    <w:rsid w:val="00464AEB"/>
    <w:rsid w:val="004B5B98"/>
    <w:rsid w:val="004F465A"/>
    <w:rsid w:val="004F46BC"/>
    <w:rsid w:val="005700D3"/>
    <w:rsid w:val="005E4548"/>
    <w:rsid w:val="006245DA"/>
    <w:rsid w:val="006A18F3"/>
    <w:rsid w:val="006A6A31"/>
    <w:rsid w:val="006A6B8D"/>
    <w:rsid w:val="006D79B2"/>
    <w:rsid w:val="00715713"/>
    <w:rsid w:val="007246EE"/>
    <w:rsid w:val="00750045"/>
    <w:rsid w:val="007663EE"/>
    <w:rsid w:val="007763D9"/>
    <w:rsid w:val="007837C7"/>
    <w:rsid w:val="00786898"/>
    <w:rsid w:val="00826988"/>
    <w:rsid w:val="00887677"/>
    <w:rsid w:val="008A74DE"/>
    <w:rsid w:val="008D1F5C"/>
    <w:rsid w:val="008D3857"/>
    <w:rsid w:val="008D48A7"/>
    <w:rsid w:val="008F100A"/>
    <w:rsid w:val="00907657"/>
    <w:rsid w:val="00947067"/>
    <w:rsid w:val="009723A3"/>
    <w:rsid w:val="00972688"/>
    <w:rsid w:val="00982B1F"/>
    <w:rsid w:val="00A23994"/>
    <w:rsid w:val="00A60102"/>
    <w:rsid w:val="00AC7365"/>
    <w:rsid w:val="00AE25B5"/>
    <w:rsid w:val="00B04FB5"/>
    <w:rsid w:val="00B27F34"/>
    <w:rsid w:val="00B37D09"/>
    <w:rsid w:val="00B87474"/>
    <w:rsid w:val="00BA2BA4"/>
    <w:rsid w:val="00C04E05"/>
    <w:rsid w:val="00C33D6E"/>
    <w:rsid w:val="00CA6FDE"/>
    <w:rsid w:val="00CB2E34"/>
    <w:rsid w:val="00CC5CDF"/>
    <w:rsid w:val="00CF7DE3"/>
    <w:rsid w:val="00DC453C"/>
    <w:rsid w:val="00DD5454"/>
    <w:rsid w:val="00E31F7D"/>
    <w:rsid w:val="00E660CD"/>
    <w:rsid w:val="00E72D09"/>
    <w:rsid w:val="00E75FD4"/>
    <w:rsid w:val="00E9416D"/>
    <w:rsid w:val="00EB0327"/>
    <w:rsid w:val="00EB24BF"/>
    <w:rsid w:val="00F40D14"/>
    <w:rsid w:val="00F610AC"/>
    <w:rsid w:val="00FB667C"/>
    <w:rsid w:val="00FB7BF8"/>
    <w:rsid w:val="00FC3404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23994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A2399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A23994"/>
  </w:style>
  <w:style w:type="character" w:styleId="Hipervnculo">
    <w:name w:val="Hyperlink"/>
    <w:basedOn w:val="Fuentedeprrafopredeter"/>
    <w:uiPriority w:val="99"/>
    <w:unhideWhenUsed/>
    <w:rsid w:val="006245DA"/>
    <w:rPr>
      <w:color w:val="0000FF" w:themeColor="hyperlink"/>
      <w:u w:val="single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6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67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6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67C"/>
    <w:rPr>
      <w:lang w:val="es-ES"/>
    </w:rPr>
  </w:style>
  <w:style w:type="paragraph" w:styleId="Textoindependiente">
    <w:name w:val="Body Text"/>
    <w:basedOn w:val="Normal"/>
    <w:link w:val="TextoindependienteCar"/>
    <w:rsid w:val="00826988"/>
    <w:pPr>
      <w:spacing w:after="120" w:line="240" w:lineRule="auto"/>
    </w:pPr>
    <w:rPr>
      <w:rFonts w:ascii="Book Antiqua" w:eastAsia="Times New Roman" w:hAnsi="Book Antiqua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26988"/>
    <w:rPr>
      <w:rFonts w:ascii="Book Antiqua" w:eastAsia="Times New Roman" w:hAnsi="Book Antiqua" w:cs="Times New Roman"/>
      <w:sz w:val="28"/>
      <w:szCs w:val="20"/>
      <w:lang w:val="es-ES" w:eastAsia="es-ES"/>
    </w:rPr>
  </w:style>
  <w:style w:type="paragraph" w:styleId="NormalWeb">
    <w:name w:val="Normal (Web)"/>
    <w:basedOn w:val="Normal"/>
    <w:qFormat/>
    <w:rsid w:val="0082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23994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A2399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A23994"/>
  </w:style>
  <w:style w:type="character" w:styleId="Hipervnculo">
    <w:name w:val="Hyperlink"/>
    <w:basedOn w:val="Fuentedeprrafopredeter"/>
    <w:uiPriority w:val="99"/>
    <w:unhideWhenUsed/>
    <w:rsid w:val="006245DA"/>
    <w:rPr>
      <w:color w:val="0000FF" w:themeColor="hyperlink"/>
      <w:u w:val="single"/>
    </w:rPr>
  </w:style>
  <w:style w:type="paragraph" w:customStyle="1" w:styleId="Default">
    <w:name w:val="Default"/>
    <w:rsid w:val="00EB0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6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67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6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67C"/>
    <w:rPr>
      <w:lang w:val="es-ES"/>
    </w:rPr>
  </w:style>
  <w:style w:type="paragraph" w:styleId="Textoindependiente">
    <w:name w:val="Body Text"/>
    <w:basedOn w:val="Normal"/>
    <w:link w:val="TextoindependienteCar"/>
    <w:rsid w:val="00826988"/>
    <w:pPr>
      <w:spacing w:after="120" w:line="240" w:lineRule="auto"/>
    </w:pPr>
    <w:rPr>
      <w:rFonts w:ascii="Book Antiqua" w:eastAsia="Times New Roman" w:hAnsi="Book Antiqua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26988"/>
    <w:rPr>
      <w:rFonts w:ascii="Book Antiqua" w:eastAsia="Times New Roman" w:hAnsi="Book Antiqua" w:cs="Times New Roman"/>
      <w:sz w:val="28"/>
      <w:szCs w:val="20"/>
      <w:lang w:val="es-ES" w:eastAsia="es-ES"/>
    </w:rPr>
  </w:style>
  <w:style w:type="paragraph" w:styleId="NormalWeb">
    <w:name w:val="Normal (Web)"/>
    <w:basedOn w:val="Normal"/>
    <w:qFormat/>
    <w:rsid w:val="0082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6FEC-EE5E-43B2-B4EA-7633D6D7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1876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4</cp:revision>
  <dcterms:created xsi:type="dcterms:W3CDTF">2017-12-08T16:25:00Z</dcterms:created>
  <dcterms:modified xsi:type="dcterms:W3CDTF">2017-12-11T01:54:00Z</dcterms:modified>
</cp:coreProperties>
</file>