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E2" w:rsidRDefault="00DC08E2" w:rsidP="00DC08E2">
      <w:pPr>
        <w:spacing w:after="0" w:line="360" w:lineRule="auto"/>
        <w:rPr>
          <w:rFonts w:ascii="Arial" w:eastAsia="Times New Roman" w:hAnsi="Arial" w:cs="Arial"/>
          <w:sz w:val="32"/>
          <w:szCs w:val="32"/>
          <w:lang w:eastAsia="es-ES"/>
        </w:rPr>
      </w:pPr>
    </w:p>
    <w:p w:rsidR="00DC08E2" w:rsidRPr="006F436C" w:rsidRDefault="00DC08E2" w:rsidP="006F436C">
      <w:pPr>
        <w:spacing w:after="0" w:line="360" w:lineRule="auto"/>
        <w:ind w:firstLine="708"/>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 xml:space="preserve">La </w:t>
      </w:r>
      <w:r w:rsidR="006F436C">
        <w:rPr>
          <w:rFonts w:ascii="Arial" w:eastAsia="Times New Roman" w:hAnsi="Arial" w:cs="Arial"/>
          <w:b/>
          <w:bCs/>
          <w:sz w:val="32"/>
          <w:szCs w:val="32"/>
          <w:lang w:eastAsia="es-ES"/>
        </w:rPr>
        <w:t>C</w:t>
      </w:r>
      <w:r w:rsidRPr="006F436C">
        <w:rPr>
          <w:rFonts w:ascii="Arial" w:eastAsia="Times New Roman" w:hAnsi="Arial" w:cs="Arial"/>
          <w:b/>
          <w:bCs/>
          <w:sz w:val="32"/>
          <w:szCs w:val="32"/>
          <w:lang w:eastAsia="es-ES"/>
        </w:rPr>
        <w:t>omunicación</w:t>
      </w:r>
      <w:r w:rsidRPr="006F436C">
        <w:rPr>
          <w:rFonts w:ascii="Arial" w:eastAsia="Times New Roman" w:hAnsi="Arial" w:cs="Arial"/>
          <w:sz w:val="28"/>
          <w:szCs w:val="28"/>
          <w:lang w:eastAsia="es-ES"/>
        </w:rPr>
        <w:t xml:space="preserve"> es el proceso mediante el cual se puede transmitir información de una entidad a otra. Los procesos de comunicación son interacciones mediadas por signos entre al menos dos agentes que comparten un mismo repertorio de </w:t>
      </w:r>
      <w:hyperlink r:id="rId5" w:tooltip="Signo lingüístico" w:history="1">
        <w:r w:rsidRPr="006F436C">
          <w:rPr>
            <w:rFonts w:ascii="Arial" w:eastAsia="Times New Roman" w:hAnsi="Arial" w:cs="Arial"/>
            <w:color w:val="0000FF"/>
            <w:sz w:val="28"/>
            <w:szCs w:val="28"/>
            <w:u w:val="single"/>
            <w:lang w:eastAsia="es-ES"/>
          </w:rPr>
          <w:t>signos</w:t>
        </w:r>
      </w:hyperlink>
      <w:r w:rsidRPr="006F436C">
        <w:rPr>
          <w:rFonts w:ascii="Arial" w:eastAsia="Times New Roman" w:hAnsi="Arial" w:cs="Arial"/>
          <w:sz w:val="28"/>
          <w:szCs w:val="28"/>
          <w:lang w:eastAsia="es-ES"/>
        </w:rPr>
        <w:t xml:space="preserve"> y tienen unas reglas </w:t>
      </w:r>
      <w:hyperlink r:id="rId6" w:tooltip="Semiótica" w:history="1">
        <w:r w:rsidRPr="006F436C">
          <w:rPr>
            <w:rFonts w:ascii="Arial" w:eastAsia="Times New Roman" w:hAnsi="Arial" w:cs="Arial"/>
            <w:color w:val="0000FF"/>
            <w:sz w:val="28"/>
            <w:szCs w:val="28"/>
            <w:u w:val="single"/>
            <w:lang w:eastAsia="es-ES"/>
          </w:rPr>
          <w:t>semióticas</w:t>
        </w:r>
      </w:hyperlink>
      <w:r w:rsidRPr="006F436C">
        <w:rPr>
          <w:rFonts w:ascii="Arial" w:eastAsia="Times New Roman" w:hAnsi="Arial" w:cs="Arial"/>
          <w:sz w:val="28"/>
          <w:szCs w:val="28"/>
          <w:lang w:eastAsia="es-ES"/>
        </w:rPr>
        <w:t xml:space="preserve"> comunes.</w:t>
      </w:r>
    </w:p>
    <w:p w:rsidR="00DC08E2" w:rsidRPr="006F436C" w:rsidRDefault="00DC08E2" w:rsidP="006F436C">
      <w:pPr>
        <w:spacing w:after="0" w:line="360" w:lineRule="auto"/>
        <w:ind w:firstLine="708"/>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 xml:space="preserve">Tradicionalmente, la comunicación se ha definido como </w:t>
      </w:r>
      <w:r w:rsidRPr="006F436C">
        <w:rPr>
          <w:rFonts w:ascii="Arial" w:eastAsia="Times New Roman" w:hAnsi="Arial" w:cs="Arial"/>
          <w:i/>
          <w:iCs/>
          <w:sz w:val="28"/>
          <w:szCs w:val="28"/>
          <w:lang w:eastAsia="es-ES"/>
        </w:rPr>
        <w:t>"el intercambio de sentimientos, opiniones, o cualquier otro tipo de información mediante habla, escritura u otro tipo de señales"</w:t>
      </w:r>
      <w:r w:rsidRPr="006F436C">
        <w:rPr>
          <w:rFonts w:ascii="Arial" w:eastAsia="Times New Roman" w:hAnsi="Arial" w:cs="Arial"/>
          <w:sz w:val="28"/>
          <w:szCs w:val="28"/>
          <w:lang w:eastAsia="es-ES"/>
        </w:rPr>
        <w:t xml:space="preserve">. Todas las formas de comunicación requieren un </w:t>
      </w:r>
      <w:hyperlink r:id="rId7" w:tooltip="Emisor" w:history="1">
        <w:r w:rsidRPr="006F436C">
          <w:rPr>
            <w:rFonts w:ascii="Arial" w:eastAsia="Times New Roman" w:hAnsi="Arial" w:cs="Arial"/>
            <w:i/>
            <w:iCs/>
            <w:color w:val="0000FF"/>
            <w:sz w:val="28"/>
            <w:szCs w:val="28"/>
            <w:u w:val="single"/>
            <w:lang w:eastAsia="es-ES"/>
          </w:rPr>
          <w:t>emisor</w:t>
        </w:r>
      </w:hyperlink>
      <w:r w:rsidRPr="006F436C">
        <w:rPr>
          <w:rFonts w:ascii="Arial" w:eastAsia="Times New Roman" w:hAnsi="Arial" w:cs="Arial"/>
          <w:sz w:val="28"/>
          <w:szCs w:val="28"/>
          <w:lang w:eastAsia="es-ES"/>
        </w:rPr>
        <w:t xml:space="preserve">, un </w:t>
      </w:r>
      <w:hyperlink r:id="rId8" w:tooltip="Mensaje" w:history="1">
        <w:r w:rsidRPr="006F436C">
          <w:rPr>
            <w:rFonts w:ascii="Arial" w:eastAsia="Times New Roman" w:hAnsi="Arial" w:cs="Arial"/>
            <w:i/>
            <w:iCs/>
            <w:color w:val="0000FF"/>
            <w:sz w:val="28"/>
            <w:szCs w:val="28"/>
            <w:u w:val="single"/>
            <w:lang w:eastAsia="es-ES"/>
          </w:rPr>
          <w:t>mensaje</w:t>
        </w:r>
      </w:hyperlink>
      <w:r w:rsidRPr="006F436C">
        <w:rPr>
          <w:rFonts w:ascii="Arial" w:eastAsia="Times New Roman" w:hAnsi="Arial" w:cs="Arial"/>
          <w:sz w:val="28"/>
          <w:szCs w:val="28"/>
          <w:lang w:eastAsia="es-ES"/>
        </w:rPr>
        <w:t xml:space="preserve"> y un </w:t>
      </w:r>
      <w:hyperlink r:id="rId9" w:tooltip="Receptor (comunicación) (aún no redactado)" w:history="1">
        <w:r w:rsidRPr="006F436C">
          <w:rPr>
            <w:rFonts w:ascii="Arial" w:eastAsia="Times New Roman" w:hAnsi="Arial" w:cs="Arial"/>
            <w:i/>
            <w:iCs/>
            <w:color w:val="0000FF"/>
            <w:sz w:val="28"/>
            <w:szCs w:val="28"/>
            <w:u w:val="single"/>
            <w:lang w:eastAsia="es-ES"/>
          </w:rPr>
          <w:t>receptor</w:t>
        </w:r>
      </w:hyperlink>
      <w:r w:rsidRPr="006F436C">
        <w:rPr>
          <w:rFonts w:ascii="Arial" w:eastAsia="Times New Roman" w:hAnsi="Arial" w:cs="Arial"/>
          <w:sz w:val="28"/>
          <w:szCs w:val="28"/>
          <w:lang w:eastAsia="es-ES"/>
        </w:rPr>
        <w:t xml:space="preserve"> destinado, pero el receptor no necesita estar presente ni consciente del intento comunicativo por parte del emisor para que el acto de comunicación se realice. En el proceso comunicativo, la información es incluida por el </w:t>
      </w:r>
      <w:r w:rsidRPr="006F436C">
        <w:rPr>
          <w:rFonts w:ascii="Arial" w:eastAsia="Times New Roman" w:hAnsi="Arial" w:cs="Arial"/>
          <w:i/>
          <w:iCs/>
          <w:sz w:val="28"/>
          <w:szCs w:val="28"/>
          <w:lang w:eastAsia="es-ES"/>
        </w:rPr>
        <w:t>emisor</w:t>
      </w:r>
      <w:r w:rsidRPr="006F436C">
        <w:rPr>
          <w:rFonts w:ascii="Arial" w:eastAsia="Times New Roman" w:hAnsi="Arial" w:cs="Arial"/>
          <w:sz w:val="28"/>
          <w:szCs w:val="28"/>
          <w:lang w:eastAsia="es-ES"/>
        </w:rPr>
        <w:t xml:space="preserve"> en un paquete y canalizada hacia el </w:t>
      </w:r>
      <w:r w:rsidRPr="006F436C">
        <w:rPr>
          <w:rFonts w:ascii="Arial" w:eastAsia="Times New Roman" w:hAnsi="Arial" w:cs="Arial"/>
          <w:i/>
          <w:iCs/>
          <w:sz w:val="28"/>
          <w:szCs w:val="28"/>
          <w:lang w:eastAsia="es-ES"/>
        </w:rPr>
        <w:t>receptor</w:t>
      </w:r>
      <w:r w:rsidRPr="006F436C">
        <w:rPr>
          <w:rFonts w:ascii="Arial" w:eastAsia="Times New Roman" w:hAnsi="Arial" w:cs="Arial"/>
          <w:sz w:val="28"/>
          <w:szCs w:val="28"/>
          <w:lang w:eastAsia="es-ES"/>
        </w:rPr>
        <w:t xml:space="preserve"> a través del medio. Una vez recibido, el </w:t>
      </w:r>
      <w:r w:rsidRPr="006F436C">
        <w:rPr>
          <w:rFonts w:ascii="Arial" w:eastAsia="Times New Roman" w:hAnsi="Arial" w:cs="Arial"/>
          <w:i/>
          <w:iCs/>
          <w:sz w:val="28"/>
          <w:szCs w:val="28"/>
          <w:lang w:eastAsia="es-ES"/>
        </w:rPr>
        <w:t>receptor</w:t>
      </w:r>
      <w:r w:rsidRPr="006F436C">
        <w:rPr>
          <w:rFonts w:ascii="Arial" w:eastAsia="Times New Roman" w:hAnsi="Arial" w:cs="Arial"/>
          <w:sz w:val="28"/>
          <w:szCs w:val="28"/>
          <w:lang w:eastAsia="es-ES"/>
        </w:rPr>
        <w:t xml:space="preserve"> decodifica el mensaje y proporciona una respuesta.</w:t>
      </w:r>
    </w:p>
    <w:p w:rsidR="00DC08E2" w:rsidRPr="006F436C" w:rsidRDefault="00DC08E2" w:rsidP="006F436C">
      <w:pPr>
        <w:spacing w:after="0" w:line="360" w:lineRule="auto"/>
        <w:ind w:firstLine="708"/>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El funcionamiento de las sociedades humanas es posible gracias a la comunicación. Esta consiste en el intercambio de mensajes entre los individuos.</w:t>
      </w:r>
    </w:p>
    <w:p w:rsidR="00DC08E2" w:rsidRPr="006F436C" w:rsidRDefault="00DC08E2" w:rsidP="006F436C">
      <w:pPr>
        <w:spacing w:after="0" w:line="360" w:lineRule="auto"/>
        <w:ind w:firstLine="360"/>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Desde un punto de vista técnico se entiende por comunicación el hecho que un determinado mensaje originado en el punto A llegue a otro punto determinado B, distante del anterior en el espacio o en el tiempo. La comunicación implica la transmisión de una determinada información. La información como la comunicación supone un proceso; los elementos que aparecen en el mismo son:</w:t>
      </w:r>
    </w:p>
    <w:p w:rsidR="00DC08E2" w:rsidRPr="006F436C" w:rsidRDefault="00DC08E2" w:rsidP="006F436C">
      <w:pPr>
        <w:numPr>
          <w:ilvl w:val="0"/>
          <w:numId w:val="1"/>
        </w:numPr>
        <w:spacing w:after="0" w:line="360" w:lineRule="auto"/>
        <w:jc w:val="both"/>
        <w:rPr>
          <w:rFonts w:ascii="Arial" w:eastAsia="Times New Roman" w:hAnsi="Arial" w:cs="Arial"/>
          <w:sz w:val="28"/>
          <w:szCs w:val="28"/>
          <w:lang w:eastAsia="es-ES"/>
        </w:rPr>
      </w:pPr>
      <w:r w:rsidRPr="006F436C">
        <w:rPr>
          <w:rFonts w:ascii="Arial" w:eastAsia="Times New Roman" w:hAnsi="Arial" w:cs="Arial"/>
          <w:b/>
          <w:bCs/>
          <w:sz w:val="28"/>
          <w:szCs w:val="28"/>
          <w:lang w:eastAsia="es-ES"/>
        </w:rPr>
        <w:t>Código</w:t>
      </w:r>
      <w:r w:rsidRPr="006F436C">
        <w:rPr>
          <w:rFonts w:ascii="Arial" w:eastAsia="Times New Roman" w:hAnsi="Arial" w:cs="Arial"/>
          <w:sz w:val="28"/>
          <w:szCs w:val="28"/>
          <w:lang w:eastAsia="es-ES"/>
        </w:rPr>
        <w:t>. El código es un sistema de signos y reglas para combinarlos, que por un lado es arbitrario y por otra parte debe de estar organizado de antemano.</w:t>
      </w:r>
    </w:p>
    <w:p w:rsidR="00DC08E2" w:rsidRPr="006F436C" w:rsidRDefault="00DC08E2" w:rsidP="006F436C">
      <w:pPr>
        <w:numPr>
          <w:ilvl w:val="0"/>
          <w:numId w:val="1"/>
        </w:numPr>
        <w:spacing w:after="0" w:line="360" w:lineRule="auto"/>
        <w:jc w:val="both"/>
        <w:rPr>
          <w:rFonts w:ascii="Arial" w:eastAsia="Times New Roman" w:hAnsi="Arial" w:cs="Arial"/>
          <w:sz w:val="28"/>
          <w:szCs w:val="28"/>
          <w:lang w:eastAsia="es-ES"/>
        </w:rPr>
      </w:pPr>
      <w:r w:rsidRPr="006F436C">
        <w:rPr>
          <w:rFonts w:ascii="Arial" w:eastAsia="Times New Roman" w:hAnsi="Arial" w:cs="Arial"/>
          <w:b/>
          <w:bCs/>
          <w:sz w:val="28"/>
          <w:szCs w:val="28"/>
          <w:lang w:eastAsia="es-ES"/>
        </w:rPr>
        <w:lastRenderedPageBreak/>
        <w:t>Canal</w:t>
      </w:r>
      <w:r w:rsidRPr="006F436C">
        <w:rPr>
          <w:rFonts w:ascii="Arial" w:eastAsia="Times New Roman" w:hAnsi="Arial" w:cs="Arial"/>
          <w:sz w:val="28"/>
          <w:szCs w:val="28"/>
          <w:lang w:eastAsia="es-ES"/>
        </w:rPr>
        <w:t>. El proceso de comunicación que emplea ese código precisa de un canal para la transmisión de las señales. El Canal sería el medio físico a través del cual se transmite la comunicación.</w:t>
      </w:r>
    </w:p>
    <w:p w:rsidR="00DC08E2" w:rsidRPr="006F436C" w:rsidRDefault="00DC08E2" w:rsidP="006F436C">
      <w:pPr>
        <w:spacing w:after="0" w:line="360" w:lineRule="auto"/>
        <w:jc w:val="both"/>
        <w:rPr>
          <w:rFonts w:ascii="Arial" w:eastAsia="Times New Roman" w:hAnsi="Arial" w:cs="Arial"/>
          <w:sz w:val="28"/>
          <w:szCs w:val="28"/>
          <w:lang w:eastAsia="es-ES"/>
        </w:rPr>
      </w:pPr>
      <w:proofErr w:type="spellStart"/>
      <w:r w:rsidRPr="006F436C">
        <w:rPr>
          <w:rFonts w:ascii="Arial" w:eastAsia="Times New Roman" w:hAnsi="Arial" w:cs="Arial"/>
          <w:sz w:val="28"/>
          <w:szCs w:val="28"/>
          <w:lang w:eastAsia="es-ES"/>
        </w:rPr>
        <w:t>Ej</w:t>
      </w:r>
      <w:proofErr w:type="spellEnd"/>
      <w:r w:rsidRPr="006F436C">
        <w:rPr>
          <w:rFonts w:ascii="Arial" w:eastAsia="Times New Roman" w:hAnsi="Arial" w:cs="Arial"/>
          <w:sz w:val="28"/>
          <w:szCs w:val="28"/>
          <w:lang w:eastAsia="es-ES"/>
        </w:rPr>
        <w:t>: El aire en el caso de la voz y las ondas</w:t>
      </w:r>
    </w:p>
    <w:p w:rsidR="00DC08E2" w:rsidRPr="006F436C" w:rsidRDefault="00DC08E2" w:rsidP="006F436C">
      <w:pPr>
        <w:spacing w:after="0" w:line="360" w:lineRule="auto"/>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Hertzianas* en el caso de la televisión.</w:t>
      </w:r>
    </w:p>
    <w:p w:rsidR="00DC08E2" w:rsidRPr="006F436C" w:rsidRDefault="00DC08E2" w:rsidP="006F436C">
      <w:pPr>
        <w:numPr>
          <w:ilvl w:val="0"/>
          <w:numId w:val="2"/>
        </w:numPr>
        <w:spacing w:after="0" w:line="360" w:lineRule="auto"/>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La radiocomunicación es un sistema de telecomunicación que se realiza a través de ondas de radio u ondas hertzianas*,</w:t>
      </w:r>
    </w:p>
    <w:p w:rsidR="00DC08E2" w:rsidRPr="006F436C" w:rsidRDefault="00DC08E2" w:rsidP="006F436C">
      <w:pPr>
        <w:numPr>
          <w:ilvl w:val="0"/>
          <w:numId w:val="3"/>
        </w:numPr>
        <w:spacing w:after="0" w:line="360" w:lineRule="auto"/>
        <w:jc w:val="both"/>
        <w:rPr>
          <w:rFonts w:ascii="Arial" w:eastAsia="Times New Roman" w:hAnsi="Arial" w:cs="Arial"/>
          <w:sz w:val="28"/>
          <w:szCs w:val="28"/>
          <w:lang w:eastAsia="es-ES"/>
        </w:rPr>
      </w:pPr>
      <w:r w:rsidRPr="006F436C">
        <w:rPr>
          <w:rFonts w:ascii="Arial" w:eastAsia="Times New Roman" w:hAnsi="Arial" w:cs="Arial"/>
          <w:b/>
          <w:bCs/>
          <w:sz w:val="28"/>
          <w:szCs w:val="28"/>
          <w:lang w:eastAsia="es-ES"/>
        </w:rPr>
        <w:t>En tercer lugar debemos considerar el Emisor.</w:t>
      </w:r>
      <w:r w:rsidRPr="006F436C">
        <w:rPr>
          <w:rFonts w:ascii="Arial" w:eastAsia="Times New Roman" w:hAnsi="Arial" w:cs="Arial"/>
          <w:sz w:val="28"/>
          <w:szCs w:val="28"/>
          <w:lang w:eastAsia="es-ES"/>
        </w:rPr>
        <w:t xml:space="preserve"> Es la persona que se encarga de transmitir el mensaje. Esta persona elige y selecciona los signos que le convienen, es decir, realiza un proceso de codificación; codifica el mensaje.</w:t>
      </w:r>
    </w:p>
    <w:p w:rsidR="00DC08E2" w:rsidRPr="006F436C" w:rsidRDefault="00DC08E2" w:rsidP="006F436C">
      <w:pPr>
        <w:numPr>
          <w:ilvl w:val="0"/>
          <w:numId w:val="3"/>
        </w:numPr>
        <w:spacing w:after="0" w:line="360" w:lineRule="auto"/>
        <w:jc w:val="both"/>
        <w:rPr>
          <w:rFonts w:ascii="Arial" w:eastAsia="Times New Roman" w:hAnsi="Arial" w:cs="Arial"/>
          <w:sz w:val="28"/>
          <w:szCs w:val="28"/>
          <w:lang w:eastAsia="es-ES"/>
        </w:rPr>
      </w:pPr>
      <w:r w:rsidRPr="006F436C">
        <w:rPr>
          <w:rFonts w:ascii="Arial" w:eastAsia="Times New Roman" w:hAnsi="Arial" w:cs="Arial"/>
          <w:b/>
          <w:bCs/>
          <w:sz w:val="28"/>
          <w:szCs w:val="28"/>
          <w:lang w:eastAsia="es-ES"/>
        </w:rPr>
        <w:t>El Receptor</w:t>
      </w:r>
      <w:r w:rsidRPr="006F436C">
        <w:rPr>
          <w:rFonts w:ascii="Arial" w:eastAsia="Times New Roman" w:hAnsi="Arial" w:cs="Arial"/>
          <w:sz w:val="28"/>
          <w:szCs w:val="28"/>
          <w:lang w:eastAsia="es-ES"/>
        </w:rPr>
        <w:t xml:space="preserve"> será aquella persona a quien va dirigida la comunicación; realiza un proceso inverso al del emisor, ya que descifra e interpreta los signos elegidos por el emisor; es decir, descodifica el mensaje.</w:t>
      </w:r>
    </w:p>
    <w:p w:rsidR="00DC08E2" w:rsidRPr="006F436C" w:rsidRDefault="00DC08E2" w:rsidP="006F436C">
      <w:pPr>
        <w:numPr>
          <w:ilvl w:val="0"/>
          <w:numId w:val="3"/>
        </w:numPr>
        <w:spacing w:after="0" w:line="360" w:lineRule="auto"/>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Naturalmente tiene que haber algo que comunicar, un contenido y un proceso que con sus aspectos previos y sus consecuencias motive el Mensaje.</w:t>
      </w:r>
    </w:p>
    <w:p w:rsidR="00DC08E2" w:rsidRPr="006F436C" w:rsidRDefault="00DC08E2" w:rsidP="006F436C">
      <w:pPr>
        <w:numPr>
          <w:ilvl w:val="0"/>
          <w:numId w:val="3"/>
        </w:numPr>
        <w:spacing w:after="0" w:line="360" w:lineRule="auto"/>
        <w:jc w:val="both"/>
        <w:rPr>
          <w:rFonts w:ascii="Arial" w:eastAsia="Times New Roman" w:hAnsi="Arial" w:cs="Arial"/>
          <w:sz w:val="28"/>
          <w:szCs w:val="28"/>
          <w:lang w:eastAsia="es-ES"/>
        </w:rPr>
      </w:pPr>
      <w:r w:rsidRPr="006F436C">
        <w:rPr>
          <w:rFonts w:ascii="Arial" w:eastAsia="Times New Roman" w:hAnsi="Arial" w:cs="Arial"/>
          <w:sz w:val="28"/>
          <w:szCs w:val="28"/>
          <w:lang w:eastAsia="es-ES"/>
        </w:rPr>
        <w:t>Las circunstancias que rodean un hecho de comunicación se denominan Contexto situacional (situación), es el contexto en que se transmite el mensaje y que contribuye a su significado.</w:t>
      </w:r>
    </w:p>
    <w:p w:rsidR="00DC08E2" w:rsidRPr="006F436C" w:rsidRDefault="00DC08E2" w:rsidP="006F436C">
      <w:pPr>
        <w:spacing w:after="0" w:line="360" w:lineRule="auto"/>
        <w:jc w:val="both"/>
        <w:rPr>
          <w:rFonts w:ascii="Arial" w:eastAsia="Times New Roman" w:hAnsi="Arial" w:cs="Arial"/>
          <w:sz w:val="28"/>
          <w:szCs w:val="28"/>
          <w:lang w:eastAsia="es-ES"/>
        </w:rPr>
      </w:pPr>
    </w:p>
    <w:p w:rsidR="006F436C" w:rsidRDefault="006F436C" w:rsidP="006F436C">
      <w:pPr>
        <w:spacing w:after="0" w:line="360" w:lineRule="auto"/>
        <w:rPr>
          <w:rFonts w:ascii="Arial" w:eastAsia="Times New Roman" w:hAnsi="Arial" w:cs="Arial"/>
          <w:sz w:val="32"/>
          <w:szCs w:val="32"/>
          <w:lang w:eastAsia="es-ES"/>
        </w:rPr>
      </w:pPr>
      <w:r w:rsidRPr="00DC08E2">
        <w:rPr>
          <w:rFonts w:ascii="Arial" w:eastAsia="Times New Roman" w:hAnsi="Arial" w:cs="Arial"/>
          <w:sz w:val="32"/>
          <w:szCs w:val="32"/>
          <w:lang w:eastAsia="es-ES"/>
        </w:rPr>
        <w:t>http://es.wikipedia.org/wiki/Comunicaci%C3%B3n</w:t>
      </w:r>
    </w:p>
    <w:p w:rsidR="00657D43" w:rsidRPr="006F436C" w:rsidRDefault="00657D43" w:rsidP="006F436C">
      <w:pPr>
        <w:jc w:val="both"/>
        <w:rPr>
          <w:rFonts w:ascii="Arial" w:hAnsi="Arial" w:cs="Arial"/>
          <w:sz w:val="28"/>
          <w:szCs w:val="28"/>
        </w:rPr>
      </w:pPr>
    </w:p>
    <w:sectPr w:rsidR="00657D43" w:rsidRPr="006F436C" w:rsidSect="00657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3B14"/>
    <w:multiLevelType w:val="multilevel"/>
    <w:tmpl w:val="809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7292A"/>
    <w:multiLevelType w:val="multilevel"/>
    <w:tmpl w:val="BBF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F2680"/>
    <w:multiLevelType w:val="multilevel"/>
    <w:tmpl w:val="4C9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C08E2"/>
    <w:rsid w:val="000B08C4"/>
    <w:rsid w:val="005A682F"/>
    <w:rsid w:val="00657D43"/>
    <w:rsid w:val="006F436C"/>
    <w:rsid w:val="00AB4326"/>
    <w:rsid w:val="00DC08E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08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C08E2"/>
    <w:rPr>
      <w:color w:val="0000FF"/>
      <w:u w:val="single"/>
    </w:rPr>
  </w:style>
</w:styles>
</file>

<file path=word/webSettings.xml><?xml version="1.0" encoding="utf-8"?>
<w:webSettings xmlns:r="http://schemas.openxmlformats.org/officeDocument/2006/relationships" xmlns:w="http://schemas.openxmlformats.org/wordprocessingml/2006/main">
  <w:divs>
    <w:div w:id="12918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ensaje" TargetMode="External"/><Relationship Id="rId3" Type="http://schemas.openxmlformats.org/officeDocument/2006/relationships/settings" Target="settings.xml"/><Relationship Id="rId7" Type="http://schemas.openxmlformats.org/officeDocument/2006/relationships/hyperlink" Target="http://es.wikipedia.org/wiki/Emis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Semi%C3%B3tica" TargetMode="External"/><Relationship Id="rId11" Type="http://schemas.openxmlformats.org/officeDocument/2006/relationships/theme" Target="theme/theme1.xml"/><Relationship Id="rId5" Type="http://schemas.openxmlformats.org/officeDocument/2006/relationships/hyperlink" Target="http://es.wikipedia.org/wiki/Signo_ling%C3%BC%C3%ADsti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ndex.php?title=Receptor_%28comunicaci%C3%B3n%29&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2761</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nhernandez</dc:creator>
  <cp:lastModifiedBy>Narkys</cp:lastModifiedBy>
  <cp:revision>3</cp:revision>
  <dcterms:created xsi:type="dcterms:W3CDTF">2011-06-10T01:36:00Z</dcterms:created>
  <dcterms:modified xsi:type="dcterms:W3CDTF">2011-06-10T01:51:00Z</dcterms:modified>
</cp:coreProperties>
</file>